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C046D" w14:textId="77777777" w:rsidR="003C330B" w:rsidRPr="003C330B" w:rsidRDefault="003C330B" w:rsidP="003C330B">
      <w:pPr>
        <w:shd w:val="clear" w:color="auto" w:fill="FFFFFF"/>
        <w:spacing w:after="0" w:line="240" w:lineRule="auto"/>
        <w:textAlignment w:val="top"/>
        <w:rPr>
          <w:rFonts w:ascii="Montserrat" w:eastAsia="Times New Roman" w:hAnsi="Montserrat" w:cs="Times New Roman"/>
          <w:color w:val="555555"/>
          <w:sz w:val="23"/>
          <w:szCs w:val="23"/>
          <w:lang w:eastAsia="ru-RU"/>
        </w:rPr>
      </w:pPr>
      <w:r w:rsidRPr="003C330B">
        <w:rPr>
          <w:rFonts w:ascii="Montserrat" w:eastAsia="Times New Roman" w:hAnsi="Montserrat" w:cs="Times New Roman"/>
          <w:color w:val="555555"/>
          <w:sz w:val="23"/>
          <w:szCs w:val="23"/>
          <w:lang w:eastAsia="ru-RU"/>
        </w:rPr>
        <w:t>АО «Корпорация развития Ульяновской области» (создано в 2009 году)— региональный институт развития со 100% государственного капитала, занимается привлечением инвестиций в экономику региона, созданием и развитием индустриальных парков Ульяновской области и сопровождением крупных инвестиционных инфраструктурных проектов.</w:t>
      </w:r>
      <w:r w:rsidRPr="003C330B">
        <w:rPr>
          <w:rFonts w:ascii="Montserrat" w:eastAsia="Times New Roman" w:hAnsi="Montserrat" w:cs="Times New Roman"/>
          <w:color w:val="555555"/>
          <w:sz w:val="23"/>
          <w:szCs w:val="23"/>
          <w:lang w:eastAsia="ru-RU"/>
        </w:rPr>
        <w:br/>
      </w:r>
      <w:r w:rsidRPr="003C330B">
        <w:rPr>
          <w:rFonts w:ascii="Montserrat" w:eastAsia="Times New Roman" w:hAnsi="Montserrat" w:cs="Times New Roman"/>
          <w:color w:val="555555"/>
          <w:sz w:val="23"/>
          <w:szCs w:val="23"/>
          <w:lang w:eastAsia="ru-RU"/>
        </w:rPr>
        <w:br/>
      </w:r>
    </w:p>
    <w:p w14:paraId="4EE2B4BF" w14:textId="77777777" w:rsidR="003C330B" w:rsidRPr="003C330B" w:rsidRDefault="003C330B" w:rsidP="003C330B">
      <w:pPr>
        <w:shd w:val="clear" w:color="auto" w:fill="FFFFFF"/>
        <w:spacing w:after="360" w:line="240" w:lineRule="auto"/>
        <w:textAlignment w:val="top"/>
        <w:rPr>
          <w:rFonts w:ascii="Montserrat" w:eastAsia="Times New Roman" w:hAnsi="Montserrat" w:cs="Times New Roman"/>
          <w:color w:val="555555"/>
          <w:sz w:val="23"/>
          <w:szCs w:val="23"/>
          <w:lang w:eastAsia="ru-RU"/>
        </w:rPr>
      </w:pPr>
      <w:r w:rsidRPr="003C330B">
        <w:rPr>
          <w:rFonts w:ascii="Montserrat" w:eastAsia="Times New Roman" w:hAnsi="Montserrat" w:cs="Times New Roman"/>
          <w:color w:val="555555"/>
          <w:sz w:val="23"/>
          <w:szCs w:val="23"/>
          <w:lang w:eastAsia="ru-RU"/>
        </w:rPr>
        <w:t>Корпорация развития Ульяновской области функционирует как единый диспетчерский центр, оптимизирующий процесс вхождения инвестора в регион, предлагая инвесторам готовые площадки с подготовленной инфраструктурой для ведения бизнеса.</w:t>
      </w:r>
    </w:p>
    <w:p w14:paraId="6A3CD3A2" w14:textId="77777777" w:rsidR="003C330B" w:rsidRPr="003C330B" w:rsidRDefault="003C330B" w:rsidP="003C330B">
      <w:pPr>
        <w:rPr>
          <w:rFonts w:ascii="Roboto Medium" w:hAnsi="Roboto Medium"/>
        </w:rPr>
      </w:pPr>
      <w:r w:rsidRPr="003C330B">
        <w:rPr>
          <w:rFonts w:ascii="Roboto Medium" w:hAnsi="Roboto Medium"/>
        </w:rPr>
        <w:t>Корпорация развития Ульяновской области</w:t>
      </w:r>
    </w:p>
    <w:p w14:paraId="5C195E99" w14:textId="77777777" w:rsidR="003C330B" w:rsidRDefault="003C330B" w:rsidP="003C330B">
      <w:pPr>
        <w:spacing w:after="240"/>
        <w:jc w:val="center"/>
        <w:rPr>
          <w:rFonts w:ascii="Helvetica" w:hAnsi="Helvetica"/>
          <w:b/>
          <w:bCs/>
          <w:color w:val="000000"/>
          <w:sz w:val="28"/>
          <w:szCs w:val="28"/>
        </w:rPr>
      </w:pPr>
    </w:p>
    <w:p w14:paraId="1FA71D8C" w14:textId="1E4F1D07" w:rsidR="003C330B" w:rsidRDefault="003C330B" w:rsidP="003C330B">
      <w:pPr>
        <w:spacing w:after="240"/>
        <w:jc w:val="center"/>
        <w:rPr>
          <w:rFonts w:ascii="Helvetica" w:hAnsi="Helvetica"/>
          <w:color w:val="000000"/>
          <w:sz w:val="21"/>
          <w:szCs w:val="21"/>
        </w:rPr>
      </w:pPr>
      <w:r>
        <w:rPr>
          <w:rFonts w:ascii="Helvetica" w:hAnsi="Helvetica"/>
          <w:b/>
          <w:bCs/>
          <w:color w:val="000000"/>
          <w:sz w:val="28"/>
          <w:szCs w:val="28"/>
        </w:rPr>
        <w:t>Линия прямых обращений</w:t>
      </w:r>
    </w:p>
    <w:p w14:paraId="69253F5A" w14:textId="77777777" w:rsidR="003C330B" w:rsidRDefault="003C330B" w:rsidP="003C330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ahoma" w:hAnsi="Tahoma" w:cs="Tahoma"/>
          <w:color w:val="000000"/>
          <w:sz w:val="21"/>
          <w:szCs w:val="21"/>
        </w:rPr>
        <w:t>﻿</w:t>
      </w:r>
    </w:p>
    <w:p w14:paraId="54FC4213" w14:textId="0D4EBA85" w:rsidR="003C330B" w:rsidRDefault="003C330B" w:rsidP="003C330B">
      <w:pPr>
        <w:pStyle w:val="a4"/>
        <w:spacing w:after="360" w:afterAutospacing="0"/>
        <w:jc w:val="center"/>
        <w:rPr>
          <w:rFonts w:ascii="Helvetica" w:hAnsi="Helvetica"/>
          <w:color w:val="000000"/>
        </w:rPr>
      </w:pPr>
      <w:r>
        <w:rPr>
          <w:rFonts w:ascii="Helvetica" w:hAnsi="Helvetica"/>
          <w:color w:val="000000"/>
        </w:rPr>
        <w:t>Горячая линия для бизнеса: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</w:rPr>
        <w:t>8 937 88 11 077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  <w:sz w:val="21"/>
          <w:szCs w:val="21"/>
        </w:rPr>
        <w:br/>
      </w:r>
      <w:proofErr w:type="spellStart"/>
      <w:r>
        <w:rPr>
          <w:rFonts w:ascii="Helvetica" w:hAnsi="Helvetica"/>
          <w:color w:val="000000"/>
        </w:rPr>
        <w:t>e-mail</w:t>
      </w:r>
      <w:proofErr w:type="spellEnd"/>
      <w:r>
        <w:rPr>
          <w:rFonts w:ascii="Helvetica" w:hAnsi="Helvetica"/>
          <w:color w:val="000000"/>
        </w:rPr>
        <w:t>: </w:t>
      </w:r>
      <w:hyperlink r:id="rId4" w:history="1">
        <w:r>
          <w:rPr>
            <w:rStyle w:val="a3"/>
            <w:rFonts w:ascii="Helvetica" w:hAnsi="Helvetica"/>
          </w:rPr>
          <w:t>mediator@ulinvest.ru</w:t>
        </w:r>
      </w:hyperlink>
      <w:r>
        <w:rPr>
          <w:rFonts w:ascii="Helvetica" w:hAnsi="Helvetica"/>
          <w:color w:val="000000"/>
        </w:rPr>
        <w:t>.</w:t>
      </w:r>
      <w:r>
        <w:rPr>
          <w:rFonts w:ascii="Helvetica" w:hAnsi="Helvetica"/>
          <w:color w:val="000000"/>
          <w:sz w:val="21"/>
          <w:szCs w:val="21"/>
        </w:rPr>
        <w:br/>
      </w:r>
      <w:r>
        <w:rPr>
          <w:rFonts w:ascii="Helvetica" w:hAnsi="Helvetica"/>
          <w:color w:val="000000"/>
        </w:rPr>
        <w:t xml:space="preserve">Открытая линия </w:t>
      </w:r>
      <w:proofErr w:type="spellStart"/>
      <w:r>
        <w:rPr>
          <w:rFonts w:ascii="Helvetica" w:hAnsi="Helvetica"/>
          <w:color w:val="000000"/>
        </w:rPr>
        <w:t>ulinvest</w:t>
      </w:r>
      <w:proofErr w:type="spellEnd"/>
    </w:p>
    <w:p w14:paraId="46B0F25D" w14:textId="23DFD407" w:rsidR="003C330B" w:rsidRPr="003C330B" w:rsidRDefault="003C330B" w:rsidP="003C330B">
      <w:pPr>
        <w:rPr>
          <w:rFonts w:ascii="Helvetica" w:eastAsia="Times New Roman" w:hAnsi="Helvetica" w:cs="Times New Roman"/>
          <w:color w:val="000000"/>
          <w:sz w:val="24"/>
          <w:szCs w:val="24"/>
          <w:lang w:eastAsia="ru-RU"/>
        </w:rPr>
      </w:pPr>
      <w:r>
        <w:rPr>
          <w:rFonts w:ascii="Roboto" w:hAnsi="Roboto"/>
          <w:b/>
          <w:bCs/>
          <w:color w:val="333333"/>
          <w:shd w:val="clear" w:color="auto" w:fill="FFFFFF"/>
        </w:rPr>
        <w:t>432071, г. Ульяновск, ул. Рылеева, д. 41</w:t>
      </w:r>
    </w:p>
    <w:p w14:paraId="31ADDE82" w14:textId="4950B0A4" w:rsidR="009E6364" w:rsidRDefault="003C330B">
      <w:r>
        <w:rPr>
          <w:noProof/>
        </w:rPr>
        <w:drawing>
          <wp:inline distT="0" distB="0" distL="0" distR="0" wp14:anchorId="37956BA8" wp14:editId="701E5808">
            <wp:extent cx="5940425" cy="42227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22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E63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charset w:val="CC"/>
    <w:family w:val="auto"/>
    <w:pitch w:val="variable"/>
    <w:sig w:usb0="2000020F" w:usb1="00000003" w:usb2="00000000" w:usb3="00000000" w:csb0="00000197" w:csb1="00000000"/>
  </w:font>
  <w:font w:name="Roboto Medium">
    <w:panose1 w:val="00000000000000000000"/>
    <w:charset w:val="CC"/>
    <w:family w:val="auto"/>
    <w:pitch w:val="variable"/>
    <w:sig w:usb0="E0000AFF" w:usb1="5000217F" w:usb2="00000021" w:usb3="00000000" w:csb0="0000019F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330B"/>
    <w:rsid w:val="003C330B"/>
    <w:rsid w:val="009E6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F56E1"/>
  <w15:chartTrackingRefBased/>
  <w15:docId w15:val="{2BABF0AD-89BF-4D2B-AB1F-096C4041B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C33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330B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3C33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31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14833">
          <w:marLeft w:val="0"/>
          <w:marRight w:val="0"/>
          <w:marTop w:val="7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17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971627">
              <w:marLeft w:val="0"/>
              <w:marRight w:val="0"/>
              <w:marTop w:val="6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420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81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054798">
                          <w:marLeft w:val="0"/>
                          <w:marRight w:val="0"/>
                          <w:marTop w:val="0"/>
                          <w:marBottom w:val="3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mediator@ulinve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Константинов</dc:creator>
  <cp:keywords/>
  <dc:description/>
  <cp:lastModifiedBy>Алексей Константинов</cp:lastModifiedBy>
  <cp:revision>1</cp:revision>
  <dcterms:created xsi:type="dcterms:W3CDTF">2024-04-08T07:15:00Z</dcterms:created>
  <dcterms:modified xsi:type="dcterms:W3CDTF">2024-04-08T07:20:00Z</dcterms:modified>
</cp:coreProperties>
</file>