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F8AB" w14:textId="77777777" w:rsidR="008776FC" w:rsidRDefault="008776FC" w:rsidP="00DD3D4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 wp14:anchorId="53F62EE1" wp14:editId="027184E0">
            <wp:extent cx="1041083" cy="794062"/>
            <wp:effectExtent l="0" t="0" r="6985" b="6350"/>
            <wp:docPr id="1" name="Рисунок 1" descr="C:\Users\o.duplinski\YandexDisk\Рабочие документы\Визуализация\Лого\Цвет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duplinski\YandexDisk\Рабочие документы\Визуализация\Лого\Цветно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58" cy="8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0739" w14:textId="5EA200C6" w:rsidR="008776FC" w:rsidRDefault="008776FC" w:rsidP="00C57147">
      <w:pPr>
        <w:rPr>
          <w:rFonts w:ascii="PT Astra Serif" w:hAnsi="PT Astra Serif"/>
          <w:b/>
          <w:sz w:val="28"/>
          <w:szCs w:val="28"/>
        </w:rPr>
      </w:pPr>
    </w:p>
    <w:p w14:paraId="54CDA896" w14:textId="77777777" w:rsidR="00C57147" w:rsidRPr="00C57147" w:rsidRDefault="00C57147" w:rsidP="00C57147">
      <w:pPr>
        <w:rPr>
          <w:rFonts w:ascii="PT Astra Serif" w:hAnsi="PT Astra Serif"/>
          <w:i/>
          <w:sz w:val="20"/>
          <w:szCs w:val="20"/>
        </w:rPr>
      </w:pPr>
    </w:p>
    <w:p w14:paraId="08461F57" w14:textId="610C0BA8" w:rsidR="00DD3D4F" w:rsidRPr="00952FEA" w:rsidRDefault="00952FEA" w:rsidP="00DD3D4F">
      <w:pPr>
        <w:jc w:val="center"/>
        <w:rPr>
          <w:rFonts w:ascii="PT Astra Serif" w:hAnsi="PT Astra Serif"/>
          <w:b/>
          <w:sz w:val="28"/>
          <w:szCs w:val="28"/>
        </w:rPr>
      </w:pPr>
      <w:r w:rsidRPr="00952FEA">
        <w:rPr>
          <w:rFonts w:ascii="PT Astra Serif" w:hAnsi="PT Astra Serif"/>
          <w:b/>
          <w:sz w:val="28"/>
          <w:szCs w:val="28"/>
        </w:rPr>
        <w:t>АНКЕТА</w:t>
      </w:r>
    </w:p>
    <w:p w14:paraId="052D039B" w14:textId="3F7AAB9E" w:rsidR="00DD3D4F" w:rsidRPr="00952FEA" w:rsidRDefault="00DD3D4F" w:rsidP="00DD3D4F">
      <w:pPr>
        <w:jc w:val="center"/>
        <w:rPr>
          <w:rFonts w:ascii="PT Astra Serif" w:hAnsi="PT Astra Serif"/>
          <w:b/>
          <w:sz w:val="28"/>
          <w:szCs w:val="28"/>
        </w:rPr>
      </w:pPr>
      <w:r w:rsidRPr="00952FEA">
        <w:rPr>
          <w:rFonts w:ascii="PT Astra Serif" w:hAnsi="PT Astra Serif"/>
          <w:b/>
          <w:sz w:val="28"/>
          <w:szCs w:val="28"/>
        </w:rPr>
        <w:t xml:space="preserve">к площадке </w:t>
      </w:r>
      <w:r w:rsidR="004D4C8D" w:rsidRPr="00952FEA">
        <w:rPr>
          <w:rFonts w:ascii="PT Astra Serif" w:hAnsi="PT Astra Serif"/>
          <w:b/>
          <w:sz w:val="28"/>
          <w:szCs w:val="28"/>
        </w:rPr>
        <w:t xml:space="preserve">для размещения производства </w:t>
      </w:r>
    </w:p>
    <w:p w14:paraId="322F7DA5" w14:textId="77777777" w:rsidR="005E6609" w:rsidRPr="00952FEA" w:rsidRDefault="005E6609" w:rsidP="00C86879">
      <w:pPr>
        <w:spacing w:after="20"/>
        <w:rPr>
          <w:rFonts w:ascii="PT Astra Serif" w:hAnsi="PT Astra Serif"/>
          <w:sz w:val="28"/>
          <w:szCs w:val="28"/>
        </w:rPr>
      </w:pPr>
    </w:p>
    <w:tbl>
      <w:tblPr>
        <w:tblStyle w:val="a4"/>
        <w:tblW w:w="10206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F065DA" w:rsidRPr="00F065DA" w14:paraId="46B1DF58" w14:textId="77777777" w:rsidTr="00F065D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70A46" w14:textId="436C8752" w:rsidR="008776FC" w:rsidRPr="00F065DA" w:rsidRDefault="008776FC" w:rsidP="00264F97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ИНФОРМАЦИЯ о</w:t>
            </w:r>
            <w:r w:rsidR="003C183C">
              <w:rPr>
                <w:rFonts w:ascii="PT Astra Serif" w:hAnsi="PT Astra Serif"/>
                <w:b/>
                <w:caps/>
                <w:color w:val="002060"/>
              </w:rPr>
              <w:t>Б ОБЪЕКТЕ</w:t>
            </w:r>
          </w:p>
        </w:tc>
      </w:tr>
      <w:tr w:rsidR="00F065DA" w:rsidRPr="00176754" w14:paraId="7D224604" w14:textId="77777777" w:rsidTr="00C57147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3902BF3" w14:textId="5DE0B3EA" w:rsidR="00F065DA" w:rsidRPr="00176754" w:rsidRDefault="00F065DA" w:rsidP="00F065DA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</w:t>
            </w:r>
            <w:r w:rsidR="003C183C">
              <w:rPr>
                <w:rFonts w:ascii="PT Astra Serif" w:hAnsi="PT Astra Serif"/>
              </w:rPr>
              <w:t>объекта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CF2E404" w14:textId="55CCFFD7" w:rsidR="00F065DA" w:rsidRPr="00176754" w:rsidRDefault="00F84DFB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Оптово-распределительная база</w:t>
            </w:r>
          </w:p>
        </w:tc>
      </w:tr>
      <w:tr w:rsidR="00F065DA" w:rsidRPr="00176754" w14:paraId="5E5A026C" w14:textId="77777777" w:rsidTr="00C57147">
        <w:tc>
          <w:tcPr>
            <w:tcW w:w="4536" w:type="dxa"/>
            <w:vAlign w:val="center"/>
          </w:tcPr>
          <w:p w14:paraId="3352B3CE" w14:textId="780FF962" w:rsidR="00F065DA" w:rsidRDefault="00F065DA" w:rsidP="00F065DA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Тип </w:t>
            </w:r>
            <w:r w:rsidR="003C183C">
              <w:rPr>
                <w:rFonts w:ascii="PT Astra Serif" w:hAnsi="PT Astra Serif"/>
              </w:rPr>
              <w:t>объекта</w:t>
            </w:r>
          </w:p>
        </w:tc>
        <w:tc>
          <w:tcPr>
            <w:tcW w:w="5670" w:type="dxa"/>
            <w:vAlign w:val="center"/>
          </w:tcPr>
          <w:p w14:paraId="2363D03B" w14:textId="03685D39" w:rsidR="0043695C" w:rsidRDefault="0043695C" w:rsidP="0043695C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</w:t>
            </w:r>
            <w:r w:rsidR="00F065DA">
              <w:rPr>
                <w:rFonts w:ascii="PT Astra Serif" w:hAnsi="PT Astra Serif"/>
              </w:rPr>
              <w:t>готовое здание</w:t>
            </w:r>
            <w:r>
              <w:rPr>
                <w:rFonts w:ascii="PT Astra Serif" w:hAnsi="PT Astra Serif"/>
              </w:rPr>
              <w:t xml:space="preserve"> </w:t>
            </w:r>
            <w:r w:rsidR="00F84DFB">
              <w:rPr>
                <w:rFonts w:ascii="PT Astra Serif" w:hAnsi="PT Astra Serif"/>
              </w:rPr>
              <w:t>с земельным участком</w:t>
            </w:r>
          </w:p>
          <w:p w14:paraId="06C8BF27" w14:textId="041723F9" w:rsidR="00F065DA" w:rsidRPr="00176754" w:rsidRDefault="00F065DA" w:rsidP="0043695C">
            <w:pPr>
              <w:spacing w:before="20" w:after="20"/>
              <w:jc w:val="both"/>
              <w:rPr>
                <w:rFonts w:ascii="PT Astra Serif" w:hAnsi="PT Astra Serif"/>
              </w:rPr>
            </w:pPr>
          </w:p>
        </w:tc>
      </w:tr>
      <w:tr w:rsidR="00F065DA" w:rsidRPr="00176754" w14:paraId="6BB0DB71" w14:textId="77777777" w:rsidTr="00C57147">
        <w:tc>
          <w:tcPr>
            <w:tcW w:w="4536" w:type="dxa"/>
            <w:vAlign w:val="center"/>
          </w:tcPr>
          <w:p w14:paraId="2EB95DE6" w14:textId="7BA8E269" w:rsidR="00F065DA" w:rsidRDefault="003C183C" w:rsidP="00F065DA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сделки</w:t>
            </w:r>
          </w:p>
        </w:tc>
        <w:tc>
          <w:tcPr>
            <w:tcW w:w="5670" w:type="dxa"/>
            <w:vAlign w:val="center"/>
          </w:tcPr>
          <w:p w14:paraId="18540E2F" w14:textId="50F772AF" w:rsidR="00F065DA" w:rsidRDefault="0043695C" w:rsidP="0043695C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9C5532">
              <w:rPr>
                <w:rFonts w:ascii="PT Astra Serif" w:hAnsi="PT Astra Serif"/>
              </w:rPr>
              <w:t xml:space="preserve">– </w:t>
            </w:r>
            <w:r w:rsidR="00F065DA" w:rsidRPr="009C5532">
              <w:rPr>
                <w:rFonts w:ascii="PT Astra Serif" w:hAnsi="PT Astra Serif"/>
              </w:rPr>
              <w:t xml:space="preserve">аренда </w:t>
            </w:r>
          </w:p>
        </w:tc>
      </w:tr>
      <w:tr w:rsidR="0043695C" w:rsidRPr="00176754" w14:paraId="4DAFB409" w14:textId="77777777" w:rsidTr="00C57147">
        <w:tc>
          <w:tcPr>
            <w:tcW w:w="4536" w:type="dxa"/>
            <w:vAlign w:val="center"/>
          </w:tcPr>
          <w:p w14:paraId="75A09D6A" w14:textId="689AAB1D" w:rsidR="0043695C" w:rsidRDefault="0043695C" w:rsidP="00F065DA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176754">
              <w:rPr>
                <w:rFonts w:ascii="PT Astra Serif" w:hAnsi="PT Astra Serif"/>
              </w:rPr>
              <w:t>Форма собственности</w:t>
            </w:r>
          </w:p>
        </w:tc>
        <w:tc>
          <w:tcPr>
            <w:tcW w:w="5670" w:type="dxa"/>
            <w:vAlign w:val="center"/>
          </w:tcPr>
          <w:p w14:paraId="2DC3DADA" w14:textId="175BFD1C" w:rsidR="0043695C" w:rsidRDefault="0043695C" w:rsidP="0043695C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ч</w:t>
            </w:r>
            <w:r w:rsidRPr="0043695C">
              <w:rPr>
                <w:rFonts w:ascii="PT Astra Serif" w:hAnsi="PT Astra Serif"/>
              </w:rPr>
              <w:t>астная</w:t>
            </w:r>
          </w:p>
        </w:tc>
      </w:tr>
      <w:tr w:rsidR="00F065DA" w:rsidRPr="00176754" w14:paraId="31785E64" w14:textId="77777777" w:rsidTr="00C57147">
        <w:tc>
          <w:tcPr>
            <w:tcW w:w="4536" w:type="dxa"/>
            <w:vAlign w:val="center"/>
          </w:tcPr>
          <w:p w14:paraId="15D08624" w14:textId="67ED8808" w:rsidR="00F065DA" w:rsidRDefault="00F065DA" w:rsidP="00F065DA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Общее описание </w:t>
            </w:r>
            <w:r w:rsidR="003C183C">
              <w:rPr>
                <w:rFonts w:ascii="PT Astra Serif" w:hAnsi="PT Astra Serif"/>
              </w:rPr>
              <w:t>объекта</w:t>
            </w:r>
          </w:p>
        </w:tc>
        <w:tc>
          <w:tcPr>
            <w:tcW w:w="5670" w:type="dxa"/>
            <w:vAlign w:val="center"/>
          </w:tcPr>
          <w:p w14:paraId="7BB6DE3A" w14:textId="4E0DD31A" w:rsidR="00F065DA" w:rsidRPr="00176754" w:rsidRDefault="00F84DFB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Помещения бывшей оптово-распределительной базы. Железобетонные помещения с пирсом для погрузки-разгрузки товаров. Имеется возмо</w:t>
            </w:r>
            <w:r>
              <w:rPr>
                <w:rFonts w:ascii="PT Astra Serif" w:hAnsi="PT Astra Serif"/>
              </w:rPr>
              <w:t>ж</w:t>
            </w:r>
            <w:r>
              <w:rPr>
                <w:rFonts w:ascii="PT Astra Serif" w:hAnsi="PT Astra Serif"/>
              </w:rPr>
              <w:t>ность организовать собственный железнод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рожный тупик. Все коммуникации на территории площадки.</w:t>
            </w:r>
          </w:p>
        </w:tc>
      </w:tr>
      <w:tr w:rsidR="00F065DA" w:rsidRPr="00176754" w14:paraId="714D55F7" w14:textId="77777777" w:rsidTr="00C57147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022DEB9" w14:textId="6A3210CD" w:rsidR="00F065DA" w:rsidRDefault="00F065DA" w:rsidP="009C5532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Соседи, граничащие с </w:t>
            </w:r>
            <w:r w:rsidR="003C183C">
              <w:rPr>
                <w:rFonts w:ascii="PT Astra Serif" w:hAnsi="PT Astra Serif"/>
              </w:rPr>
              <w:t>объект</w:t>
            </w:r>
            <w:r w:rsidR="009C5532">
              <w:rPr>
                <w:rFonts w:ascii="PT Astra Serif" w:hAnsi="PT Astra Serif"/>
              </w:rPr>
              <w:t>ом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4C6FFBA" w14:textId="4F336048" w:rsidR="00F065DA" w:rsidRPr="00176754" w:rsidRDefault="009C5532" w:rsidP="00F84DFB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 данном земельном участке располагается </w:t>
            </w:r>
            <w:proofErr w:type="spellStart"/>
            <w:r w:rsidR="00F84DFB">
              <w:rPr>
                <w:rFonts w:ascii="PT Astra Serif" w:hAnsi="PT Astra Serif"/>
              </w:rPr>
              <w:t>м</w:t>
            </w:r>
            <w:r w:rsidR="00F84DFB">
              <w:rPr>
                <w:rFonts w:ascii="PT Astra Serif" w:hAnsi="PT Astra Serif"/>
              </w:rPr>
              <w:t>е</w:t>
            </w:r>
            <w:r w:rsidR="00F84DFB">
              <w:rPr>
                <w:rFonts w:ascii="PT Astra Serif" w:hAnsi="PT Astra Serif"/>
              </w:rPr>
              <w:t>таллопрофильный</w:t>
            </w:r>
            <w:proofErr w:type="spellEnd"/>
            <w:r w:rsidR="00F84DFB">
              <w:rPr>
                <w:rFonts w:ascii="PT Astra Serif" w:hAnsi="PT Astra Serif"/>
              </w:rPr>
              <w:t xml:space="preserve"> завод с магазином, стро</w:t>
            </w:r>
            <w:r w:rsidR="00F84DFB">
              <w:rPr>
                <w:rFonts w:ascii="PT Astra Serif" w:hAnsi="PT Astra Serif"/>
              </w:rPr>
              <w:t>и</w:t>
            </w:r>
            <w:r w:rsidR="00F84DFB">
              <w:rPr>
                <w:rFonts w:ascii="PT Astra Serif" w:hAnsi="PT Astra Serif"/>
              </w:rPr>
              <w:t xml:space="preserve">тельный магазин и склад </w:t>
            </w:r>
            <w:proofErr w:type="spellStart"/>
            <w:r w:rsidR="00F84DFB">
              <w:rPr>
                <w:rFonts w:ascii="PT Astra Serif" w:hAnsi="PT Astra Serif"/>
              </w:rPr>
              <w:t>стойматериалов</w:t>
            </w:r>
            <w:proofErr w:type="spellEnd"/>
            <w:r w:rsidR="00F84DFB">
              <w:rPr>
                <w:rFonts w:ascii="PT Astra Serif" w:hAnsi="PT Astra Serif"/>
              </w:rPr>
              <w:t>. На с</w:t>
            </w:r>
            <w:r w:rsidR="00F84DFB">
              <w:rPr>
                <w:rFonts w:ascii="PT Astra Serif" w:hAnsi="PT Astra Serif"/>
              </w:rPr>
              <w:t>о</w:t>
            </w:r>
            <w:r w:rsidR="00F84DFB">
              <w:rPr>
                <w:rFonts w:ascii="PT Astra Serif" w:hAnsi="PT Astra Serif"/>
              </w:rPr>
              <w:t>седнем участке расположена строительная орг</w:t>
            </w:r>
            <w:r w:rsidR="00F84DFB">
              <w:rPr>
                <w:rFonts w:ascii="PT Astra Serif" w:hAnsi="PT Astra Serif"/>
              </w:rPr>
              <w:t>а</w:t>
            </w:r>
            <w:r w:rsidR="00F84DFB">
              <w:rPr>
                <w:rFonts w:ascii="PT Astra Serif" w:hAnsi="PT Astra Serif"/>
              </w:rPr>
              <w:t>низация (производство бетона, тротуарной плитки и др.)</w:t>
            </w:r>
          </w:p>
        </w:tc>
      </w:tr>
      <w:tr w:rsidR="00F065DA" w:rsidRPr="00F065DA" w14:paraId="5A2205E1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B4DBD" w14:textId="65956797" w:rsidR="008776FC" w:rsidRPr="00F065DA" w:rsidRDefault="008776FC" w:rsidP="00264F97">
            <w:pPr>
              <w:spacing w:before="60" w:after="60"/>
              <w:jc w:val="center"/>
              <w:rPr>
                <w:rFonts w:ascii="PT Astra Serif" w:hAnsi="PT Astra Serif"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Месторасположение</w:t>
            </w:r>
          </w:p>
        </w:tc>
      </w:tr>
      <w:tr w:rsidR="00F065DA" w:rsidRPr="00176754" w14:paraId="46469B18" w14:textId="77777777" w:rsidTr="00C57147">
        <w:tc>
          <w:tcPr>
            <w:tcW w:w="4536" w:type="dxa"/>
            <w:tcBorders>
              <w:top w:val="single" w:sz="4" w:space="0" w:color="auto"/>
            </w:tcBorders>
          </w:tcPr>
          <w:p w14:paraId="69345F4F" w14:textId="33E45BF6" w:rsidR="00F065DA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9394CDE" w14:textId="3F09DBFC" w:rsidR="00F065DA" w:rsidRPr="00176754" w:rsidRDefault="00787FF9" w:rsidP="00703E4A">
            <w:pPr>
              <w:spacing w:before="20" w:after="20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Инзенский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</w:tr>
      <w:tr w:rsidR="00F065DA" w:rsidRPr="00176754" w14:paraId="527E89FC" w14:textId="77777777" w:rsidTr="00C57147">
        <w:tc>
          <w:tcPr>
            <w:tcW w:w="4536" w:type="dxa"/>
          </w:tcPr>
          <w:p w14:paraId="1093D3F1" w14:textId="0C4F42A2" w:rsidR="00F065DA" w:rsidRPr="00D70BBB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D70BBB">
              <w:rPr>
                <w:rFonts w:ascii="PT Astra Serif" w:hAnsi="PT Astra Serif"/>
              </w:rPr>
              <w:t>Адрес места расположения</w:t>
            </w:r>
          </w:p>
        </w:tc>
        <w:tc>
          <w:tcPr>
            <w:tcW w:w="5670" w:type="dxa"/>
            <w:vAlign w:val="center"/>
          </w:tcPr>
          <w:p w14:paraId="123691A8" w14:textId="173B8454" w:rsidR="00F065DA" w:rsidRPr="00176754" w:rsidRDefault="00787FF9" w:rsidP="0043135C">
            <w:pPr>
              <w:spacing w:before="20" w:after="20"/>
              <w:rPr>
                <w:rFonts w:ascii="PT Astra Serif" w:hAnsi="PT Astra Serif"/>
              </w:rPr>
            </w:pPr>
            <w:r w:rsidRPr="00787FF9">
              <w:rPr>
                <w:rFonts w:ascii="PT Astra Serif" w:hAnsi="PT Astra Serif"/>
              </w:rPr>
              <w:t xml:space="preserve">Ульяновская область, г. Инза, ул. </w:t>
            </w:r>
            <w:r w:rsidR="0043135C">
              <w:rPr>
                <w:rFonts w:ascii="PT Astra Serif" w:hAnsi="PT Astra Serif"/>
              </w:rPr>
              <w:t>Вокзальная, д.18</w:t>
            </w:r>
          </w:p>
        </w:tc>
      </w:tr>
      <w:tr w:rsidR="00F065DA" w:rsidRPr="00176754" w14:paraId="4068DA73" w14:textId="77777777" w:rsidTr="00C57147">
        <w:tc>
          <w:tcPr>
            <w:tcW w:w="4536" w:type="dxa"/>
          </w:tcPr>
          <w:p w14:paraId="2B5F7869" w14:textId="638FEA0B" w:rsidR="00F065DA" w:rsidRPr="00176754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D70BBB">
              <w:rPr>
                <w:rFonts w:ascii="PT Astra Serif" w:hAnsi="PT Astra Serif"/>
              </w:rPr>
              <w:t>Кадастровый номер</w:t>
            </w:r>
          </w:p>
        </w:tc>
        <w:tc>
          <w:tcPr>
            <w:tcW w:w="5670" w:type="dxa"/>
            <w:vAlign w:val="center"/>
          </w:tcPr>
          <w:p w14:paraId="089B145D" w14:textId="6D076E72" w:rsidR="00F065DA" w:rsidRPr="00176754" w:rsidRDefault="0043135C" w:rsidP="00703E4A">
            <w:pPr>
              <w:spacing w:before="20" w:after="20"/>
              <w:rPr>
                <w:rFonts w:ascii="PT Astra Serif" w:hAnsi="PT Astra Serif"/>
              </w:rPr>
            </w:pPr>
            <w:r w:rsidRPr="0043135C">
              <w:rPr>
                <w:rFonts w:ascii="PT Astra Serif" w:hAnsi="PT Astra Serif"/>
              </w:rPr>
              <w:t>73:04:030133:113</w:t>
            </w:r>
          </w:p>
        </w:tc>
      </w:tr>
      <w:tr w:rsidR="00F065DA" w:rsidRPr="00176754" w14:paraId="55E3E0DD" w14:textId="77777777" w:rsidTr="00C57147">
        <w:tc>
          <w:tcPr>
            <w:tcW w:w="4536" w:type="dxa"/>
            <w:tcBorders>
              <w:bottom w:val="single" w:sz="4" w:space="0" w:color="auto"/>
            </w:tcBorders>
          </w:tcPr>
          <w:p w14:paraId="2AEC090F" w14:textId="1BA956C6" w:rsidR="00F065DA" w:rsidRPr="00176754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Координаты расположения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C244124" w14:textId="315A0A4D" w:rsidR="00F065DA" w:rsidRPr="00176754" w:rsidRDefault="0043135C" w:rsidP="00703E4A">
            <w:pPr>
              <w:spacing w:before="20" w:after="20"/>
              <w:rPr>
                <w:rFonts w:ascii="PT Astra Serif" w:hAnsi="PT Astra Serif"/>
              </w:rPr>
            </w:pPr>
            <w:r w:rsidRPr="0043135C">
              <w:rPr>
                <w:rFonts w:ascii="PT Astra Serif" w:hAnsi="PT Astra Serif"/>
              </w:rPr>
              <w:t>53.854501, 46.362555</w:t>
            </w:r>
          </w:p>
        </w:tc>
      </w:tr>
      <w:tr w:rsidR="00F065DA" w:rsidRPr="00F065DA" w14:paraId="6C7936FF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D52AA" w14:textId="2C57D612" w:rsidR="008776FC" w:rsidRPr="00F065DA" w:rsidRDefault="008776FC" w:rsidP="00264F97">
            <w:pPr>
              <w:spacing w:before="60" w:after="60"/>
              <w:jc w:val="center"/>
              <w:rPr>
                <w:rFonts w:ascii="PT Astra Serif" w:hAnsi="PT Astra Serif"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Параметры земельного участка</w:t>
            </w:r>
          </w:p>
        </w:tc>
      </w:tr>
      <w:tr w:rsidR="00F065DA" w:rsidRPr="00176754" w14:paraId="05E66164" w14:textId="77777777" w:rsidTr="00C57147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7CDCC93" w14:textId="7F6D9130" w:rsidR="00F065DA" w:rsidRPr="00176754" w:rsidRDefault="00F065DA" w:rsidP="00C57147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176754">
              <w:rPr>
                <w:rFonts w:ascii="PT Astra Serif" w:hAnsi="PT Astra Serif"/>
              </w:rPr>
              <w:t>Размер участка</w:t>
            </w:r>
            <w:r>
              <w:rPr>
                <w:rFonts w:ascii="PT Astra Serif" w:hAnsi="PT Astra Serif"/>
              </w:rPr>
              <w:t xml:space="preserve">, </w:t>
            </w:r>
            <w:r w:rsidRPr="00176754">
              <w:rPr>
                <w:rFonts w:ascii="PT Astra Serif" w:hAnsi="PT Astra Serif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D2DECE9" w14:textId="5E755284" w:rsidR="00F065DA" w:rsidRPr="00176754" w:rsidRDefault="00787FF9" w:rsidP="0043135C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787FF9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,</w:t>
            </w:r>
            <w:r w:rsidRPr="00787FF9">
              <w:rPr>
                <w:rFonts w:ascii="PT Astra Serif" w:hAnsi="PT Astra Serif"/>
              </w:rPr>
              <w:t>9</w:t>
            </w:r>
            <w:r w:rsidR="0043135C">
              <w:rPr>
                <w:rFonts w:ascii="PT Astra Serif" w:hAnsi="PT Astra Serif"/>
              </w:rPr>
              <w:t>6</w:t>
            </w:r>
            <w:bookmarkStart w:id="0" w:name="_GoBack"/>
            <w:bookmarkEnd w:id="0"/>
          </w:p>
        </w:tc>
      </w:tr>
      <w:tr w:rsidR="00F065DA" w:rsidRPr="00176754" w14:paraId="3B19F163" w14:textId="77777777" w:rsidTr="00C57147">
        <w:tc>
          <w:tcPr>
            <w:tcW w:w="4536" w:type="dxa"/>
            <w:vAlign w:val="center"/>
          </w:tcPr>
          <w:p w14:paraId="3CEDA9DF" w14:textId="320CB980" w:rsidR="00F065DA" w:rsidRPr="00176754" w:rsidRDefault="00F065DA" w:rsidP="00C57147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176754">
              <w:rPr>
                <w:rFonts w:ascii="PT Astra Serif" w:hAnsi="PT Astra Serif"/>
              </w:rPr>
              <w:t>Категория земель</w:t>
            </w:r>
          </w:p>
        </w:tc>
        <w:tc>
          <w:tcPr>
            <w:tcW w:w="5670" w:type="dxa"/>
            <w:vAlign w:val="center"/>
          </w:tcPr>
          <w:p w14:paraId="049AA0DD" w14:textId="068E6F8D" w:rsidR="00CF0EB4" w:rsidRPr="00176754" w:rsidRDefault="00C86879" w:rsidP="00787FF9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з</w:t>
            </w:r>
            <w:r w:rsidRPr="00C86879">
              <w:rPr>
                <w:rFonts w:ascii="PT Astra Serif" w:hAnsi="PT Astra Serif"/>
              </w:rPr>
              <w:t>емли населенных пунктов</w:t>
            </w:r>
          </w:p>
        </w:tc>
      </w:tr>
      <w:tr w:rsidR="003C183C" w:rsidRPr="00176754" w14:paraId="5E82224D" w14:textId="77777777" w:rsidTr="00C57147">
        <w:tc>
          <w:tcPr>
            <w:tcW w:w="4536" w:type="dxa"/>
            <w:vAlign w:val="center"/>
          </w:tcPr>
          <w:p w14:paraId="6A968D42" w14:textId="1F9D6160" w:rsidR="003C183C" w:rsidRPr="00176754" w:rsidRDefault="003C183C" w:rsidP="00C57147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Дополнительная информация о з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мельном участке</w:t>
            </w:r>
          </w:p>
        </w:tc>
        <w:tc>
          <w:tcPr>
            <w:tcW w:w="5670" w:type="dxa"/>
            <w:vAlign w:val="center"/>
          </w:tcPr>
          <w:p w14:paraId="2CB608F3" w14:textId="64D59FC6" w:rsidR="003C183C" w:rsidRDefault="00787FF9" w:rsidP="00C57147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Для производственных нужд</w:t>
            </w:r>
          </w:p>
        </w:tc>
      </w:tr>
      <w:tr w:rsidR="00F065DA" w:rsidRPr="00F065DA" w14:paraId="471FC523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D602F" w14:textId="65C3285F" w:rsidR="008776FC" w:rsidRPr="00F065DA" w:rsidRDefault="008776FC" w:rsidP="00CF0EB4">
            <w:pPr>
              <w:spacing w:before="60" w:after="60"/>
              <w:jc w:val="center"/>
              <w:rPr>
                <w:rFonts w:ascii="PT Astra Serif" w:hAnsi="PT Astra Serif"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Параметры помещений</w:t>
            </w:r>
          </w:p>
        </w:tc>
      </w:tr>
      <w:tr w:rsidR="00F065DA" w:rsidRPr="00176754" w14:paraId="7CE0246A" w14:textId="77777777" w:rsidTr="00C57147">
        <w:tc>
          <w:tcPr>
            <w:tcW w:w="4536" w:type="dxa"/>
            <w:tcBorders>
              <w:top w:val="single" w:sz="4" w:space="0" w:color="auto"/>
            </w:tcBorders>
          </w:tcPr>
          <w:p w14:paraId="5484CECA" w14:textId="1712FF09" w:rsidR="00F065DA" w:rsidRPr="00176754" w:rsidRDefault="00F065DA" w:rsidP="00FA3E35">
            <w:pPr>
              <w:spacing w:before="20" w:after="20"/>
              <w:rPr>
                <w:rFonts w:ascii="PT Astra Serif" w:hAnsi="PT Astra Serif"/>
              </w:rPr>
            </w:pPr>
            <w:r w:rsidRPr="00176754">
              <w:rPr>
                <w:rFonts w:ascii="PT Astra Serif" w:hAnsi="PT Astra Serif"/>
              </w:rPr>
              <w:t>Назначение помещений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E705F3D" w14:textId="58098FE8" w:rsidR="00C86879" w:rsidRDefault="00C86879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</w:t>
            </w:r>
            <w:r w:rsidR="00F065DA" w:rsidRPr="00176754">
              <w:rPr>
                <w:rFonts w:ascii="PT Astra Serif" w:hAnsi="PT Astra Serif"/>
              </w:rPr>
              <w:t>производство</w:t>
            </w:r>
            <w:r w:rsidR="00F065DA">
              <w:rPr>
                <w:rFonts w:ascii="PT Astra Serif" w:hAnsi="PT Astra Serif"/>
              </w:rPr>
              <w:t xml:space="preserve"> </w:t>
            </w:r>
          </w:p>
          <w:p w14:paraId="05FE03B0" w14:textId="7ACC18E8" w:rsidR="00F065DA" w:rsidRPr="00176754" w:rsidRDefault="00C86879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</w:t>
            </w:r>
            <w:r w:rsidR="00F065DA" w:rsidRPr="00176754">
              <w:rPr>
                <w:rFonts w:ascii="PT Astra Serif" w:hAnsi="PT Astra Serif"/>
              </w:rPr>
              <w:t>склад</w:t>
            </w:r>
          </w:p>
        </w:tc>
      </w:tr>
      <w:tr w:rsidR="00F065DA" w:rsidRPr="00176754" w14:paraId="7D1F9BCA" w14:textId="77777777" w:rsidTr="00C57147">
        <w:tc>
          <w:tcPr>
            <w:tcW w:w="4536" w:type="dxa"/>
          </w:tcPr>
          <w:p w14:paraId="30D20A7C" w14:textId="5F2AADB9" w:rsidR="00F065DA" w:rsidRPr="00F84DFB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Площадь помещений, м</w:t>
            </w:r>
            <w:r w:rsidRPr="00F84DFB">
              <w:rPr>
                <w:rFonts w:ascii="PT Astra Serif" w:hAnsi="PT Astra Serif"/>
                <w:vertAlign w:val="superscript"/>
              </w:rPr>
              <w:t>2</w:t>
            </w:r>
          </w:p>
        </w:tc>
        <w:tc>
          <w:tcPr>
            <w:tcW w:w="5670" w:type="dxa"/>
            <w:vAlign w:val="center"/>
          </w:tcPr>
          <w:p w14:paraId="04E916E2" w14:textId="45BD9801" w:rsidR="00F065DA" w:rsidRPr="00176754" w:rsidRDefault="009C5532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1500</w:t>
            </w:r>
          </w:p>
        </w:tc>
      </w:tr>
      <w:tr w:rsidR="00F065DA" w:rsidRPr="00176754" w14:paraId="508C9A69" w14:textId="77777777" w:rsidTr="00C57147">
        <w:tc>
          <w:tcPr>
            <w:tcW w:w="4536" w:type="dxa"/>
          </w:tcPr>
          <w:p w14:paraId="40A87D5C" w14:textId="4F56D1CF" w:rsidR="00F065DA" w:rsidRPr="00F84DFB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 xml:space="preserve">Высота потолков, </w:t>
            </w:r>
            <w:proofErr w:type="gramStart"/>
            <w:r w:rsidRPr="00F84DFB">
              <w:rPr>
                <w:rFonts w:ascii="PT Astra Serif" w:hAnsi="PT Astra Serif"/>
              </w:rPr>
              <w:t>м</w:t>
            </w:r>
            <w:proofErr w:type="gramEnd"/>
          </w:p>
        </w:tc>
        <w:tc>
          <w:tcPr>
            <w:tcW w:w="5670" w:type="dxa"/>
            <w:vAlign w:val="center"/>
          </w:tcPr>
          <w:p w14:paraId="1ADDF855" w14:textId="02AAD47E" w:rsidR="00F065DA" w:rsidRPr="00176754" w:rsidRDefault="009C5532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F065DA" w:rsidRPr="00176754" w14:paraId="754B7E3E" w14:textId="77777777" w:rsidTr="00C57147">
        <w:tc>
          <w:tcPr>
            <w:tcW w:w="4536" w:type="dxa"/>
          </w:tcPr>
          <w:p w14:paraId="3D0C9D90" w14:textId="50BBE24B" w:rsidR="00F065DA" w:rsidRPr="00F84DFB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Нагрузка на пол, т/м</w:t>
            </w:r>
            <w:r w:rsidRPr="00F84DFB">
              <w:rPr>
                <w:rFonts w:ascii="PT Astra Serif" w:hAnsi="PT Astra Serif"/>
                <w:vertAlign w:val="superscript"/>
              </w:rPr>
              <w:t xml:space="preserve">2 </w:t>
            </w:r>
          </w:p>
        </w:tc>
        <w:tc>
          <w:tcPr>
            <w:tcW w:w="5670" w:type="dxa"/>
            <w:vAlign w:val="center"/>
          </w:tcPr>
          <w:p w14:paraId="28057AFA" w14:textId="2CE5E1ED" w:rsidR="00F065DA" w:rsidRPr="00176754" w:rsidRDefault="00F84DFB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F065DA" w:rsidRPr="00176754" w14:paraId="217E9E64" w14:textId="77777777" w:rsidTr="00C57147">
        <w:tc>
          <w:tcPr>
            <w:tcW w:w="4536" w:type="dxa"/>
          </w:tcPr>
          <w:p w14:paraId="3C7ED17A" w14:textId="0E5262EA" w:rsidR="00F065DA" w:rsidRPr="00F84DFB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Этажность сооружения</w:t>
            </w:r>
          </w:p>
        </w:tc>
        <w:tc>
          <w:tcPr>
            <w:tcW w:w="5670" w:type="dxa"/>
            <w:vAlign w:val="center"/>
          </w:tcPr>
          <w:p w14:paraId="68370318" w14:textId="0829F61B" w:rsidR="00F065DA" w:rsidRPr="00176754" w:rsidRDefault="00787FF9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F065DA" w:rsidRPr="00176754" w14:paraId="2B6E0225" w14:textId="77777777" w:rsidTr="00C57147">
        <w:tc>
          <w:tcPr>
            <w:tcW w:w="4536" w:type="dxa"/>
            <w:tcBorders>
              <w:bottom w:val="single" w:sz="4" w:space="0" w:color="auto"/>
            </w:tcBorders>
          </w:tcPr>
          <w:p w14:paraId="228A4228" w14:textId="4AFB7AC7" w:rsidR="00F065DA" w:rsidRPr="00F84DFB" w:rsidRDefault="00F065DA" w:rsidP="00FA3E35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Год постройки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D18CC9A" w14:textId="0A1917B8" w:rsidR="00F065DA" w:rsidRPr="00176754" w:rsidRDefault="00F84DFB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9C5532">
              <w:rPr>
                <w:rFonts w:ascii="PT Astra Serif" w:hAnsi="PT Astra Serif"/>
              </w:rPr>
              <w:t>80</w:t>
            </w:r>
          </w:p>
        </w:tc>
      </w:tr>
      <w:tr w:rsidR="00F065DA" w:rsidRPr="00F065DA" w14:paraId="14F9856F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14750" w14:textId="625E617B" w:rsidR="00FA3E35" w:rsidRPr="00F065DA" w:rsidRDefault="00FA3E35" w:rsidP="00264F97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Электроснабжение</w:t>
            </w:r>
          </w:p>
        </w:tc>
      </w:tr>
      <w:tr w:rsidR="00C86879" w:rsidRPr="00176754" w14:paraId="663F995D" w14:textId="77777777" w:rsidTr="00C57147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9CE8041" w14:textId="018292C8" w:rsidR="00C86879" w:rsidRPr="00176754" w:rsidRDefault="00C86879" w:rsidP="00C86879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Наличие электроснабжения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A910F5E" w14:textId="77777777" w:rsidR="00C86879" w:rsidRDefault="00C86879" w:rsidP="00C86879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да</w:t>
            </w:r>
          </w:p>
          <w:p w14:paraId="021B23F8" w14:textId="4CD31378" w:rsidR="00C86879" w:rsidRPr="00176754" w:rsidRDefault="00C86879" w:rsidP="00C86879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F065DA" w:rsidRPr="00176754" w14:paraId="0BE6270E" w14:textId="77777777" w:rsidTr="00C57147">
        <w:tc>
          <w:tcPr>
            <w:tcW w:w="4536" w:type="dxa"/>
            <w:vAlign w:val="center"/>
          </w:tcPr>
          <w:p w14:paraId="2F21C6F7" w14:textId="5F50A6F1" w:rsidR="00F065DA" w:rsidRPr="00F84DFB" w:rsidRDefault="00F065DA" w:rsidP="00C57147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Доступная мощность</w:t>
            </w:r>
            <w:r w:rsidR="0043695C" w:rsidRPr="00F84DFB">
              <w:rPr>
                <w:rFonts w:ascii="PT Astra Serif" w:hAnsi="PT Astra Serif"/>
              </w:rPr>
              <w:t xml:space="preserve"> электроснабж</w:t>
            </w:r>
            <w:r w:rsidR="0043695C" w:rsidRPr="00F84DFB">
              <w:rPr>
                <w:rFonts w:ascii="PT Astra Serif" w:hAnsi="PT Astra Serif"/>
              </w:rPr>
              <w:t>е</w:t>
            </w:r>
            <w:r w:rsidR="0043695C" w:rsidRPr="00F84DFB">
              <w:rPr>
                <w:rFonts w:ascii="PT Astra Serif" w:hAnsi="PT Astra Serif"/>
              </w:rPr>
              <w:t>ния</w:t>
            </w:r>
          </w:p>
        </w:tc>
        <w:tc>
          <w:tcPr>
            <w:tcW w:w="5670" w:type="dxa"/>
            <w:vAlign w:val="center"/>
          </w:tcPr>
          <w:p w14:paraId="3DDABF35" w14:textId="18E1BC00" w:rsidR="00F065DA" w:rsidRPr="00176754" w:rsidRDefault="00F84DFB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1,8 МВт</w:t>
            </w:r>
          </w:p>
        </w:tc>
      </w:tr>
      <w:tr w:rsidR="00F065DA" w:rsidRPr="00176754" w14:paraId="2459B7BA" w14:textId="77777777" w:rsidTr="00C57147">
        <w:tc>
          <w:tcPr>
            <w:tcW w:w="4536" w:type="dxa"/>
            <w:vAlign w:val="center"/>
          </w:tcPr>
          <w:p w14:paraId="30EB6E70" w14:textId="4B80496F" w:rsidR="00F065DA" w:rsidRPr="00F84DFB" w:rsidRDefault="00F065DA" w:rsidP="00C57147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Категория надежности электросна</w:t>
            </w:r>
            <w:r w:rsidRPr="00F84DFB">
              <w:rPr>
                <w:rFonts w:ascii="PT Astra Serif" w:hAnsi="PT Astra Serif"/>
              </w:rPr>
              <w:t>б</w:t>
            </w:r>
            <w:r w:rsidRPr="00F84DFB">
              <w:rPr>
                <w:rFonts w:ascii="PT Astra Serif" w:hAnsi="PT Astra Serif"/>
              </w:rPr>
              <w:t>жения</w:t>
            </w:r>
          </w:p>
        </w:tc>
        <w:tc>
          <w:tcPr>
            <w:tcW w:w="5670" w:type="dxa"/>
            <w:vAlign w:val="center"/>
          </w:tcPr>
          <w:p w14:paraId="52F88D83" w14:textId="7FAFA06B" w:rsidR="00F065DA" w:rsidRPr="00176754" w:rsidRDefault="00F84DFB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F065DA" w:rsidRPr="00176754" w14:paraId="532BB025" w14:textId="77777777" w:rsidTr="00C57147">
        <w:tc>
          <w:tcPr>
            <w:tcW w:w="4536" w:type="dxa"/>
            <w:vAlign w:val="center"/>
          </w:tcPr>
          <w:p w14:paraId="08C316D1" w14:textId="4B72B2CF" w:rsidR="00F065DA" w:rsidRPr="00F84DFB" w:rsidRDefault="00F065DA" w:rsidP="00C57147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Расстояние до ближайшего источника (при отсутствии), м</w:t>
            </w:r>
          </w:p>
        </w:tc>
        <w:tc>
          <w:tcPr>
            <w:tcW w:w="5670" w:type="dxa"/>
            <w:vAlign w:val="center"/>
          </w:tcPr>
          <w:p w14:paraId="3F4EF577" w14:textId="77777777" w:rsidR="00F065DA" w:rsidRPr="00176754" w:rsidRDefault="00F065DA" w:rsidP="00703E4A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F065DA" w:rsidRPr="00176754" w14:paraId="47B35591" w14:textId="77777777" w:rsidTr="00C57147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7D7EB63" w14:textId="4DBB09F0" w:rsidR="00F065DA" w:rsidRPr="00F84DFB" w:rsidRDefault="00CF0EB4" w:rsidP="00C57147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Тариф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16E189F" w14:textId="3FE5357B" w:rsidR="00F065DA" w:rsidRPr="00176754" w:rsidRDefault="00225557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7,5</w:t>
            </w:r>
          </w:p>
        </w:tc>
      </w:tr>
      <w:tr w:rsidR="00F065DA" w:rsidRPr="00F065DA" w14:paraId="2FD3F562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E4D8" w14:textId="2FF96758" w:rsidR="00FA3E35" w:rsidRPr="00F065DA" w:rsidRDefault="00FA3E35" w:rsidP="00264F97">
            <w:pPr>
              <w:spacing w:before="60" w:after="60"/>
              <w:jc w:val="center"/>
              <w:rPr>
                <w:rFonts w:ascii="PT Astra Serif" w:hAnsi="PT Astra Serif"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ТЕПЛОснабжение</w:t>
            </w:r>
          </w:p>
        </w:tc>
      </w:tr>
      <w:tr w:rsidR="00C86879" w:rsidRPr="00176754" w14:paraId="1C661073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91D56ED" w14:textId="1C4147D8" w:rsidR="00C86879" w:rsidRDefault="00C86879" w:rsidP="006E00E8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теплоснабжения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59C689C" w14:textId="153085FB" w:rsidR="00C86879" w:rsidRPr="00176754" w:rsidRDefault="00C86879" w:rsidP="00C86879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F065DA" w:rsidRPr="00FA3E35" w14:paraId="5285B5C9" w14:textId="77777777" w:rsidTr="006E00E8">
        <w:tc>
          <w:tcPr>
            <w:tcW w:w="4536" w:type="dxa"/>
            <w:vAlign w:val="center"/>
          </w:tcPr>
          <w:p w14:paraId="2E71CEAA" w14:textId="00624641" w:rsidR="00F065DA" w:rsidRDefault="00CF0EB4" w:rsidP="006E00E8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Описание системы теплоснабжения</w:t>
            </w:r>
          </w:p>
        </w:tc>
        <w:tc>
          <w:tcPr>
            <w:tcW w:w="5670" w:type="dxa"/>
            <w:vAlign w:val="center"/>
          </w:tcPr>
          <w:p w14:paraId="5F120CE6" w14:textId="26F60373" w:rsidR="00F065DA" w:rsidRPr="00176754" w:rsidRDefault="00F84DFB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F065DA" w:rsidRPr="00F065DA" w14:paraId="25A7D010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007CB" w14:textId="200892DB" w:rsidR="00FA3E35" w:rsidRPr="00F065DA" w:rsidRDefault="00FA3E35" w:rsidP="00264F97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Газоснабжение</w:t>
            </w:r>
          </w:p>
        </w:tc>
      </w:tr>
      <w:tr w:rsidR="00C86879" w:rsidRPr="00176754" w14:paraId="534CABD2" w14:textId="77777777" w:rsidTr="00C57147">
        <w:tc>
          <w:tcPr>
            <w:tcW w:w="4536" w:type="dxa"/>
            <w:tcBorders>
              <w:top w:val="single" w:sz="4" w:space="0" w:color="auto"/>
            </w:tcBorders>
          </w:tcPr>
          <w:p w14:paraId="6943C69F" w14:textId="32F7DC34" w:rsidR="00C86879" w:rsidRPr="00176754" w:rsidRDefault="00C86879" w:rsidP="00C86879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газоснабжения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827A0B2" w14:textId="06CA3C6D" w:rsidR="00C86879" w:rsidRPr="00176754" w:rsidRDefault="00C86879" w:rsidP="00225557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да</w:t>
            </w:r>
          </w:p>
        </w:tc>
      </w:tr>
      <w:tr w:rsidR="00F065DA" w:rsidRPr="00FA3E35" w14:paraId="10CF0534" w14:textId="77777777" w:rsidTr="006E00E8">
        <w:tc>
          <w:tcPr>
            <w:tcW w:w="4536" w:type="dxa"/>
            <w:vAlign w:val="center"/>
          </w:tcPr>
          <w:p w14:paraId="6F309C49" w14:textId="216E69C5" w:rsidR="00F065DA" w:rsidRDefault="00F065DA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FA3E35">
              <w:rPr>
                <w:rFonts w:ascii="PT Astra Serif" w:hAnsi="PT Astra Serif"/>
              </w:rPr>
              <w:t>Доступная мощность газоснабжения</w:t>
            </w:r>
          </w:p>
        </w:tc>
        <w:tc>
          <w:tcPr>
            <w:tcW w:w="5670" w:type="dxa"/>
            <w:vAlign w:val="center"/>
          </w:tcPr>
          <w:p w14:paraId="36E881F9" w14:textId="702BD871" w:rsidR="00F065DA" w:rsidRPr="00176754" w:rsidRDefault="00F84DFB" w:rsidP="00703E4A">
            <w:pPr>
              <w:spacing w:before="20" w:after="20"/>
              <w:rPr>
                <w:rFonts w:ascii="PT Astra Serif" w:hAnsi="PT Astra Serif"/>
              </w:rPr>
            </w:pPr>
            <w:r w:rsidRPr="00F84DFB">
              <w:rPr>
                <w:rFonts w:ascii="PT Astra Serif" w:hAnsi="PT Astra Serif"/>
              </w:rPr>
              <w:t>2587</w:t>
            </w:r>
            <w:r>
              <w:rPr>
                <w:rFonts w:ascii="PT Astra Serif" w:hAnsi="PT Astra Serif"/>
              </w:rPr>
              <w:t xml:space="preserve"> куб/</w:t>
            </w:r>
            <w:proofErr w:type="gramStart"/>
            <w:r>
              <w:rPr>
                <w:rFonts w:ascii="PT Astra Serif" w:hAnsi="PT Astra Serif"/>
              </w:rPr>
              <w:t>ч</w:t>
            </w:r>
            <w:proofErr w:type="gramEnd"/>
          </w:p>
        </w:tc>
      </w:tr>
      <w:tr w:rsidR="00F065DA" w:rsidRPr="00FA3E35" w14:paraId="727F7B4F" w14:textId="77777777" w:rsidTr="006E00E8">
        <w:tc>
          <w:tcPr>
            <w:tcW w:w="4536" w:type="dxa"/>
            <w:vAlign w:val="center"/>
          </w:tcPr>
          <w:p w14:paraId="1EE6A4FF" w14:textId="6E33E866" w:rsidR="00F065DA" w:rsidRPr="00176754" w:rsidRDefault="00F065DA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Расстояние до ближайшего источника (при отсутствии), </w:t>
            </w:r>
            <w:proofErr w:type="gramStart"/>
            <w:r>
              <w:rPr>
                <w:rFonts w:ascii="PT Astra Serif" w:hAnsi="PT Astra Serif"/>
              </w:rPr>
              <w:t>м</w:t>
            </w:r>
            <w:proofErr w:type="gramEnd"/>
          </w:p>
        </w:tc>
        <w:tc>
          <w:tcPr>
            <w:tcW w:w="5670" w:type="dxa"/>
            <w:vAlign w:val="center"/>
          </w:tcPr>
          <w:p w14:paraId="11548503" w14:textId="177CDB85" w:rsidR="00F065DA" w:rsidRPr="00176754" w:rsidRDefault="00225557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F065DA" w:rsidRPr="00FA3E35" w14:paraId="01BAF2CA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32CBDB0" w14:textId="196CB45A" w:rsidR="00F065DA" w:rsidRDefault="00CF0EB4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Тариф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675D6B6" w14:textId="4CC0FCFD" w:rsidR="00F065DA" w:rsidRPr="00176754" w:rsidRDefault="00B77442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5,8</w:t>
            </w:r>
          </w:p>
        </w:tc>
      </w:tr>
      <w:tr w:rsidR="00F065DA" w:rsidRPr="00F065DA" w14:paraId="0AD3ADEA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B435A" w14:textId="14F2527C" w:rsidR="00FA3E35" w:rsidRPr="00F065DA" w:rsidRDefault="00FA3E35" w:rsidP="00264F97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Водоснабжение</w:t>
            </w:r>
          </w:p>
        </w:tc>
      </w:tr>
      <w:tr w:rsidR="00C86879" w:rsidRPr="00176754" w14:paraId="586081A3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5C39D41" w14:textId="700A87EF" w:rsidR="00C86879" w:rsidRPr="00176754" w:rsidRDefault="00C86879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б</w:t>
            </w:r>
            <w:r w:rsidRPr="00176754">
              <w:rPr>
                <w:rFonts w:ascii="PT Astra Serif" w:hAnsi="PT Astra Serif"/>
              </w:rPr>
              <w:t>ытов</w:t>
            </w:r>
            <w:r>
              <w:rPr>
                <w:rFonts w:ascii="PT Astra Serif" w:hAnsi="PT Astra Serif"/>
              </w:rPr>
              <w:t>ой</w:t>
            </w:r>
            <w:r w:rsidRPr="00176754">
              <w:rPr>
                <w:rFonts w:ascii="PT Astra Serif" w:hAnsi="PT Astra Serif"/>
              </w:rPr>
              <w:t xml:space="preserve"> вод</w:t>
            </w:r>
            <w:r>
              <w:rPr>
                <w:rFonts w:ascii="PT Astra Serif" w:hAnsi="PT Astra Serif"/>
              </w:rPr>
              <w:t>ы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091529C" w14:textId="77777777" w:rsidR="00C86879" w:rsidRDefault="00C86879" w:rsidP="00C86879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да</w:t>
            </w:r>
          </w:p>
          <w:p w14:paraId="6C74D01B" w14:textId="37B344CE" w:rsidR="00C86879" w:rsidRPr="00176754" w:rsidRDefault="00C86879" w:rsidP="00C86879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F065DA" w:rsidRPr="00176754" w14:paraId="4436A42C" w14:textId="77777777" w:rsidTr="006E00E8">
        <w:tc>
          <w:tcPr>
            <w:tcW w:w="4536" w:type="dxa"/>
            <w:vAlign w:val="center"/>
          </w:tcPr>
          <w:p w14:paraId="3BABC30D" w14:textId="5161C90C" w:rsidR="00F065DA" w:rsidRDefault="00F065DA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Мощность бытовой воды</w:t>
            </w:r>
          </w:p>
        </w:tc>
        <w:tc>
          <w:tcPr>
            <w:tcW w:w="5670" w:type="dxa"/>
            <w:vAlign w:val="center"/>
          </w:tcPr>
          <w:p w14:paraId="47668CDC" w14:textId="46BC8ED2" w:rsidR="00F065DA" w:rsidRPr="00176754" w:rsidRDefault="00B77442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8,6 </w:t>
            </w:r>
            <w:proofErr w:type="spellStart"/>
            <w:r>
              <w:rPr>
                <w:rFonts w:ascii="PT Astra Serif" w:hAnsi="PT Astra Serif"/>
              </w:rPr>
              <w:t>куб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</w:rPr>
              <w:t>/ч</w:t>
            </w:r>
          </w:p>
        </w:tc>
      </w:tr>
      <w:tr w:rsidR="00F065DA" w:rsidRPr="00176754" w14:paraId="7DAED1F6" w14:textId="77777777" w:rsidTr="006E00E8">
        <w:tc>
          <w:tcPr>
            <w:tcW w:w="4536" w:type="dxa"/>
            <w:vAlign w:val="center"/>
          </w:tcPr>
          <w:p w14:paraId="16B24286" w14:textId="3D5E77CB" w:rsidR="00F065DA" w:rsidRDefault="00F065DA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Расстояние до ближайшего источника бытовой воды (при отсутствии), м</w:t>
            </w:r>
          </w:p>
        </w:tc>
        <w:tc>
          <w:tcPr>
            <w:tcW w:w="5670" w:type="dxa"/>
            <w:vAlign w:val="center"/>
          </w:tcPr>
          <w:p w14:paraId="4FAEBDA9" w14:textId="77777777" w:rsidR="00F065DA" w:rsidRPr="00176754" w:rsidRDefault="00F065DA" w:rsidP="00703E4A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B77442" w:rsidRPr="00176754" w14:paraId="5D8393B8" w14:textId="77777777" w:rsidTr="006E00E8">
        <w:tc>
          <w:tcPr>
            <w:tcW w:w="4536" w:type="dxa"/>
            <w:vAlign w:val="center"/>
          </w:tcPr>
          <w:p w14:paraId="75FA26C2" w14:textId="5F0DC34C" w:rsidR="00B77442" w:rsidRPr="00176754" w:rsidRDefault="00B77442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т</w:t>
            </w:r>
            <w:r w:rsidRPr="00176754">
              <w:rPr>
                <w:rFonts w:ascii="PT Astra Serif" w:hAnsi="PT Astra Serif"/>
              </w:rPr>
              <w:t>ехническ</w:t>
            </w:r>
            <w:r>
              <w:rPr>
                <w:rFonts w:ascii="PT Astra Serif" w:hAnsi="PT Astra Serif"/>
              </w:rPr>
              <w:t>ой</w:t>
            </w:r>
            <w:r w:rsidRPr="00176754">
              <w:rPr>
                <w:rFonts w:ascii="PT Astra Serif" w:hAnsi="PT Astra Serif"/>
              </w:rPr>
              <w:t xml:space="preserve"> вод</w:t>
            </w:r>
            <w:r>
              <w:rPr>
                <w:rFonts w:ascii="PT Astra Serif" w:hAnsi="PT Astra Serif"/>
              </w:rPr>
              <w:t>ы</w:t>
            </w:r>
          </w:p>
        </w:tc>
        <w:tc>
          <w:tcPr>
            <w:tcW w:w="5670" w:type="dxa"/>
            <w:vAlign w:val="center"/>
          </w:tcPr>
          <w:p w14:paraId="79A36927" w14:textId="77777777" w:rsidR="00B77442" w:rsidRDefault="00B77442" w:rsidP="006607A6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да</w:t>
            </w:r>
          </w:p>
          <w:p w14:paraId="18ADC5A2" w14:textId="5AA150BE" w:rsidR="00B77442" w:rsidRPr="00176754" w:rsidRDefault="00B77442" w:rsidP="00C86879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B77442" w:rsidRPr="00176754" w14:paraId="58211774" w14:textId="77777777" w:rsidTr="006E00E8">
        <w:tc>
          <w:tcPr>
            <w:tcW w:w="4536" w:type="dxa"/>
            <w:vAlign w:val="center"/>
          </w:tcPr>
          <w:p w14:paraId="523CA43A" w14:textId="2F6AABA6" w:rsidR="00B77442" w:rsidRDefault="00B77442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Мощность т</w:t>
            </w:r>
            <w:r w:rsidRPr="00176754">
              <w:rPr>
                <w:rFonts w:ascii="PT Astra Serif" w:hAnsi="PT Astra Serif"/>
              </w:rPr>
              <w:t>ехническ</w:t>
            </w:r>
            <w:r>
              <w:rPr>
                <w:rFonts w:ascii="PT Astra Serif" w:hAnsi="PT Astra Serif"/>
              </w:rPr>
              <w:t>ой</w:t>
            </w:r>
            <w:r w:rsidRPr="00176754">
              <w:rPr>
                <w:rFonts w:ascii="PT Astra Serif" w:hAnsi="PT Astra Serif"/>
              </w:rPr>
              <w:t xml:space="preserve"> вод</w:t>
            </w:r>
            <w:r>
              <w:rPr>
                <w:rFonts w:ascii="PT Astra Serif" w:hAnsi="PT Astra Serif"/>
              </w:rPr>
              <w:t>ы</w:t>
            </w:r>
          </w:p>
        </w:tc>
        <w:tc>
          <w:tcPr>
            <w:tcW w:w="5670" w:type="dxa"/>
            <w:vAlign w:val="center"/>
          </w:tcPr>
          <w:p w14:paraId="7B752533" w14:textId="0D05FF19" w:rsidR="00B77442" w:rsidRPr="00176754" w:rsidRDefault="00B77442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8,6 </w:t>
            </w:r>
            <w:proofErr w:type="spellStart"/>
            <w:r>
              <w:rPr>
                <w:rFonts w:ascii="PT Astra Serif" w:hAnsi="PT Astra Serif"/>
              </w:rPr>
              <w:t>куб</w:t>
            </w:r>
            <w:proofErr w:type="gramStart"/>
            <w:r>
              <w:rPr>
                <w:rFonts w:ascii="PT Astra Serif" w:hAnsi="PT Astra Serif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</w:rPr>
              <w:t>/ч</w:t>
            </w:r>
          </w:p>
        </w:tc>
      </w:tr>
      <w:tr w:rsidR="00F065DA" w:rsidRPr="00176754" w14:paraId="29C3C22D" w14:textId="77777777" w:rsidTr="006E00E8">
        <w:tc>
          <w:tcPr>
            <w:tcW w:w="4536" w:type="dxa"/>
            <w:vAlign w:val="center"/>
          </w:tcPr>
          <w:p w14:paraId="095A1E5D" w14:textId="46F2E6E0" w:rsidR="00F065DA" w:rsidRPr="00176754" w:rsidRDefault="00F065DA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Расстояние до ближайшего источника технической воды (при отсутствии), </w:t>
            </w:r>
            <w:proofErr w:type="gramStart"/>
            <w:r>
              <w:rPr>
                <w:rFonts w:ascii="PT Astra Serif" w:hAnsi="PT Astra Serif"/>
              </w:rPr>
              <w:t>м</w:t>
            </w:r>
            <w:proofErr w:type="gramEnd"/>
          </w:p>
        </w:tc>
        <w:tc>
          <w:tcPr>
            <w:tcW w:w="5670" w:type="dxa"/>
            <w:vAlign w:val="center"/>
          </w:tcPr>
          <w:p w14:paraId="614B8896" w14:textId="77777777" w:rsidR="00F065DA" w:rsidRPr="00176754" w:rsidRDefault="00F065DA" w:rsidP="00703E4A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C86879" w:rsidRPr="00176754" w14:paraId="22431F1A" w14:textId="77777777" w:rsidTr="006E00E8">
        <w:tc>
          <w:tcPr>
            <w:tcW w:w="4536" w:type="dxa"/>
            <w:vAlign w:val="center"/>
          </w:tcPr>
          <w:p w14:paraId="6D20550E" w14:textId="519AC1D4" w:rsidR="00C86879" w:rsidRDefault="00C86879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Возможность бурения скважины</w:t>
            </w:r>
          </w:p>
        </w:tc>
        <w:tc>
          <w:tcPr>
            <w:tcW w:w="5670" w:type="dxa"/>
            <w:vAlign w:val="center"/>
          </w:tcPr>
          <w:p w14:paraId="6A070E23" w14:textId="77777777" w:rsidR="00C86879" w:rsidRDefault="00C86879" w:rsidP="00C86879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да</w:t>
            </w:r>
          </w:p>
          <w:p w14:paraId="0C6BE529" w14:textId="3A18145C" w:rsidR="00C86879" w:rsidRPr="00176754" w:rsidRDefault="00C86879" w:rsidP="00C86879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F065DA" w:rsidRPr="00176754" w14:paraId="6C089FB0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EAF4582" w14:textId="123D8FBD" w:rsidR="00F065DA" w:rsidRDefault="00CF0EB4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Тариф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50A6D1C" w14:textId="48D1E2B1" w:rsidR="00F065DA" w:rsidRPr="00176754" w:rsidRDefault="00B77442" w:rsidP="00703E4A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31,8</w:t>
            </w:r>
          </w:p>
        </w:tc>
      </w:tr>
      <w:tr w:rsidR="00CF0EB4" w:rsidRPr="00F065DA" w14:paraId="023BBA04" w14:textId="77777777" w:rsidTr="00186FA1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0DEAF" w14:textId="0569877D" w:rsidR="00CF0EB4" w:rsidRPr="00F065DA" w:rsidRDefault="00CF0EB4" w:rsidP="00186FA1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>
              <w:rPr>
                <w:rFonts w:ascii="PT Astra Serif" w:hAnsi="PT Astra Serif"/>
                <w:b/>
                <w:caps/>
                <w:color w:val="002060"/>
              </w:rPr>
              <w:t>ПАР</w:t>
            </w:r>
          </w:p>
        </w:tc>
      </w:tr>
      <w:tr w:rsidR="00CF0EB4" w:rsidRPr="00176754" w14:paraId="7263E724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4256622" w14:textId="3A90C245" w:rsidR="00CF0EB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пара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9CC018B" w14:textId="2BA7135B" w:rsidR="00CF0EB4" w:rsidRPr="00176754" w:rsidRDefault="00CF0EB4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CF0EB4" w:rsidRPr="00176754" w14:paraId="226F4F65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DFA9A8C" w14:textId="286828B0" w:rsidR="00CF0EB4" w:rsidRDefault="00CF0EB4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Мощность пара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207DB28" w14:textId="77777777" w:rsidR="00CF0EB4" w:rsidRPr="00176754" w:rsidRDefault="00CF0EB4" w:rsidP="00703E4A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F065DA" w:rsidRPr="00F065DA" w14:paraId="257E8393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F2941" w14:textId="3EFAA503" w:rsidR="00CB6D8D" w:rsidRPr="00F065DA" w:rsidRDefault="00CB6D8D" w:rsidP="00264F97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Водоотведение</w:t>
            </w:r>
          </w:p>
        </w:tc>
      </w:tr>
      <w:tr w:rsidR="0043695C" w:rsidRPr="00176754" w14:paraId="7C5AE0E8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18A53AE" w14:textId="122DF063" w:rsidR="0043695C" w:rsidRPr="00176754" w:rsidRDefault="0043695C" w:rsidP="006E00E8">
            <w:pPr>
              <w:spacing w:before="20" w:after="20"/>
              <w:jc w:val="both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Б</w:t>
            </w:r>
            <w:r w:rsidRPr="00176754">
              <w:rPr>
                <w:rFonts w:ascii="PT Astra Serif" w:hAnsi="PT Astra Serif"/>
              </w:rPr>
              <w:t>ытовые стоки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2B8F34F" w14:textId="15C9EE5A" w:rsidR="0043695C" w:rsidRPr="00176754" w:rsidRDefault="0043695C" w:rsidP="0043695C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43695C" w:rsidRPr="00176754" w14:paraId="0F493237" w14:textId="77777777" w:rsidTr="006E00E8">
        <w:tc>
          <w:tcPr>
            <w:tcW w:w="4536" w:type="dxa"/>
            <w:vAlign w:val="center"/>
          </w:tcPr>
          <w:p w14:paraId="45732D5D" w14:textId="2DB19F03" w:rsidR="0043695C" w:rsidRPr="00176754" w:rsidRDefault="0043695C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</w:t>
            </w:r>
            <w:r w:rsidRPr="00176754">
              <w:rPr>
                <w:rFonts w:ascii="PT Astra Serif" w:hAnsi="PT Astra Serif"/>
              </w:rPr>
              <w:t>ехнические стоки</w:t>
            </w:r>
          </w:p>
        </w:tc>
        <w:tc>
          <w:tcPr>
            <w:tcW w:w="5670" w:type="dxa"/>
            <w:vAlign w:val="center"/>
          </w:tcPr>
          <w:p w14:paraId="6EA01B6E" w14:textId="4A760BDB" w:rsidR="0043695C" w:rsidRPr="00176754" w:rsidRDefault="0043695C" w:rsidP="0043695C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C86879" w:rsidRPr="00176754" w14:paraId="0B3E8285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F688B5A" w14:textId="159B64E8" w:rsidR="00C86879" w:rsidRPr="00176754" w:rsidRDefault="00C86879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</w:t>
            </w:r>
            <w:r w:rsidRPr="00176754">
              <w:rPr>
                <w:rFonts w:ascii="PT Astra Serif" w:hAnsi="PT Astra Serif"/>
              </w:rPr>
              <w:t>ивневые стоки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8B6E366" w14:textId="0D955C27" w:rsidR="00C86879" w:rsidRPr="00176754" w:rsidRDefault="00C86879" w:rsidP="00B77442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</w:t>
            </w:r>
            <w:r w:rsidR="00B77442">
              <w:rPr>
                <w:rFonts w:ascii="PT Astra Serif" w:hAnsi="PT Astra Serif"/>
              </w:rPr>
              <w:t>нет</w:t>
            </w:r>
          </w:p>
        </w:tc>
      </w:tr>
      <w:tr w:rsidR="00CF0EB4" w:rsidRPr="00176754" w14:paraId="5D227E3B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BDBAC4A" w14:textId="1FC2147F" w:rsidR="00CF0EB4" w:rsidRDefault="00CF0EB4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Характеристика сетей водоотведения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56D4CA7" w14:textId="77777777" w:rsidR="00CF0EB4" w:rsidRDefault="00CF0EB4" w:rsidP="00C86879">
            <w:pPr>
              <w:spacing w:before="20" w:after="20"/>
              <w:jc w:val="both"/>
              <w:rPr>
                <w:rFonts w:ascii="PT Astra Serif" w:hAnsi="PT Astra Serif"/>
              </w:rPr>
            </w:pPr>
          </w:p>
        </w:tc>
      </w:tr>
      <w:tr w:rsidR="00F065DA" w:rsidRPr="00F065DA" w14:paraId="0777946A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F1CFC" w14:textId="0AD88E2E" w:rsidR="00CB6D8D" w:rsidRPr="00F065DA" w:rsidRDefault="00CB6D8D" w:rsidP="00264F97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Специальное оборудование и объекты</w:t>
            </w:r>
          </w:p>
        </w:tc>
      </w:tr>
      <w:tr w:rsidR="00C86879" w:rsidRPr="00CB6D8D" w14:paraId="055E65E3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821E036" w14:textId="32DFD0AA" w:rsidR="00C86879" w:rsidRPr="00176754" w:rsidRDefault="00C86879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B6D8D">
              <w:rPr>
                <w:rFonts w:ascii="PT Astra Serif" w:hAnsi="PT Astra Serif"/>
              </w:rPr>
              <w:t>Наличие кранов</w:t>
            </w:r>
            <w:r w:rsidR="00CF0EB4">
              <w:rPr>
                <w:rFonts w:ascii="PT Astra Serif" w:hAnsi="PT Astra Serif"/>
              </w:rPr>
              <w:t xml:space="preserve"> и </w:t>
            </w:r>
            <w:proofErr w:type="spellStart"/>
            <w:r w:rsidR="00CF0EB4">
              <w:rPr>
                <w:rFonts w:ascii="PT Astra Serif" w:hAnsi="PT Astra Serif"/>
              </w:rPr>
              <w:t>кранбалок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6A364CA" w14:textId="541B07B6" w:rsidR="00C86879" w:rsidRPr="00176754" w:rsidRDefault="00C86879" w:rsidP="00C86879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CF0EB4" w:rsidRPr="00CB6D8D" w14:paraId="3BEB5569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FC53A37" w14:textId="61EEC787" w:rsidR="00CF0EB4" w:rsidRPr="00CB6D8D" w:rsidRDefault="00CF0EB4" w:rsidP="006E00E8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 xml:space="preserve">Характеристики кранов и </w:t>
            </w:r>
            <w:proofErr w:type="spellStart"/>
            <w:r w:rsidRPr="00CF0EB4">
              <w:rPr>
                <w:rFonts w:ascii="PT Astra Serif" w:hAnsi="PT Astra Serif"/>
              </w:rPr>
              <w:t>кранбалок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C574B29" w14:textId="77777777" w:rsidR="00CF0EB4" w:rsidRDefault="00CF0EB4" w:rsidP="00C86879">
            <w:pPr>
              <w:spacing w:before="20" w:after="20"/>
              <w:jc w:val="both"/>
              <w:rPr>
                <w:rFonts w:ascii="PT Astra Serif" w:hAnsi="PT Astra Serif"/>
              </w:rPr>
            </w:pPr>
          </w:p>
        </w:tc>
      </w:tr>
      <w:tr w:rsidR="00CF0EB4" w:rsidRPr="00CB6D8D" w14:paraId="2E1D99DB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C6DBA3C" w14:textId="5919EDEB" w:rsidR="00CF0EB4" w:rsidRPr="00CB6D8D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lastRenderedPageBreak/>
              <w:t>Наличие смотровых ям и другого смонтированного промышленного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88E81FE" w14:textId="459AB36B" w:rsidR="00CF0EB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CF0EB4" w:rsidRPr="00CB6D8D" w14:paraId="42B83562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4090DB4" w14:textId="58D1D0AB" w:rsidR="00CF0EB4" w:rsidRPr="00CF0EB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Характеристики смотровых ям и др</w:t>
            </w:r>
            <w:r w:rsidRPr="00CF0EB4">
              <w:rPr>
                <w:rFonts w:ascii="PT Astra Serif" w:hAnsi="PT Astra Serif"/>
              </w:rPr>
              <w:t>у</w:t>
            </w:r>
            <w:r w:rsidRPr="00CF0EB4">
              <w:rPr>
                <w:rFonts w:ascii="PT Astra Serif" w:hAnsi="PT Astra Serif"/>
              </w:rPr>
              <w:t>гого смонтированного промышленн</w:t>
            </w:r>
            <w:r w:rsidRPr="00CF0EB4">
              <w:rPr>
                <w:rFonts w:ascii="PT Astra Serif" w:hAnsi="PT Astra Serif"/>
              </w:rPr>
              <w:t>о</w:t>
            </w:r>
            <w:r w:rsidRPr="00CF0EB4">
              <w:rPr>
                <w:rFonts w:ascii="PT Astra Serif" w:hAnsi="PT Astra Serif"/>
              </w:rPr>
              <w:t>го оборудования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A5FA7E0" w14:textId="77777777" w:rsidR="00CF0EB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</w:p>
        </w:tc>
      </w:tr>
      <w:tr w:rsidR="00CF0EB4" w:rsidRPr="00CB6D8D" w14:paraId="0393A050" w14:textId="77777777" w:rsidTr="006E00E8">
        <w:tc>
          <w:tcPr>
            <w:tcW w:w="4536" w:type="dxa"/>
            <w:vAlign w:val="center"/>
          </w:tcPr>
          <w:p w14:paraId="3FAAB0AC" w14:textId="01541535" w:rsidR="00CF0EB4" w:rsidRPr="00CB6D8D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B6D8D">
              <w:rPr>
                <w:rFonts w:ascii="PT Astra Serif" w:hAnsi="PT Astra Serif"/>
              </w:rPr>
              <w:t>Наличие погрузо-разгрузочной пл</w:t>
            </w:r>
            <w:r w:rsidRPr="00CB6D8D">
              <w:rPr>
                <w:rFonts w:ascii="PT Astra Serif" w:hAnsi="PT Astra Serif"/>
              </w:rPr>
              <w:t>о</w:t>
            </w:r>
            <w:r w:rsidRPr="00CB6D8D">
              <w:rPr>
                <w:rFonts w:ascii="PT Astra Serif" w:hAnsi="PT Astra Serif"/>
              </w:rPr>
              <w:t>щадки</w:t>
            </w:r>
          </w:p>
        </w:tc>
        <w:tc>
          <w:tcPr>
            <w:tcW w:w="5670" w:type="dxa"/>
            <w:vAlign w:val="center"/>
          </w:tcPr>
          <w:p w14:paraId="60CCC090" w14:textId="77777777" w:rsidR="00CF0EB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да</w:t>
            </w:r>
          </w:p>
          <w:p w14:paraId="124887EF" w14:textId="36E20AD9" w:rsidR="00CF0EB4" w:rsidRDefault="00CF0EB4" w:rsidP="00CF0EB4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CF0EB4" w:rsidRPr="00CB6D8D" w14:paraId="4E5D2E2A" w14:textId="77777777" w:rsidTr="006E00E8">
        <w:tc>
          <w:tcPr>
            <w:tcW w:w="4536" w:type="dxa"/>
            <w:vAlign w:val="center"/>
          </w:tcPr>
          <w:p w14:paraId="02E5E3B8" w14:textId="3EEC0186" w:rsidR="00CF0EB4" w:rsidRPr="00CB6D8D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Характеристики погрузо-разгрузочной площадки</w:t>
            </w:r>
          </w:p>
        </w:tc>
        <w:tc>
          <w:tcPr>
            <w:tcW w:w="5670" w:type="dxa"/>
            <w:vAlign w:val="center"/>
          </w:tcPr>
          <w:p w14:paraId="485DB7B3" w14:textId="0A16445F" w:rsidR="00CF0EB4" w:rsidRDefault="00B77442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Имеются погрузочно-разгрузочные пирсы шир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ной 5 м</w:t>
            </w:r>
          </w:p>
        </w:tc>
      </w:tr>
      <w:tr w:rsidR="00CF0EB4" w:rsidRPr="00F065DA" w14:paraId="1EC715CD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25A18" w14:textId="2202BB91" w:rsidR="00CF0EB4" w:rsidRPr="00F065DA" w:rsidRDefault="00CF0EB4" w:rsidP="00CF0EB4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Транспортная доступность</w:t>
            </w:r>
          </w:p>
        </w:tc>
      </w:tr>
      <w:tr w:rsidR="00CF0EB4" w:rsidRPr="00CB6D8D" w14:paraId="47698847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75B9430" w14:textId="32DCF102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B6D8D">
              <w:rPr>
                <w:rFonts w:ascii="PT Astra Serif" w:hAnsi="PT Astra Serif"/>
              </w:rPr>
              <w:t>Наличие парковки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F50BCD8" w14:textId="26A80A31" w:rsidR="00CF0EB4" w:rsidRPr="00176754" w:rsidRDefault="00CF0EB4" w:rsidP="007A6737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да</w:t>
            </w:r>
          </w:p>
        </w:tc>
      </w:tr>
      <w:tr w:rsidR="00CF0EB4" w:rsidRPr="00CB6D8D" w14:paraId="4B42D4F5" w14:textId="77777777" w:rsidTr="006E00E8">
        <w:tc>
          <w:tcPr>
            <w:tcW w:w="4536" w:type="dxa"/>
            <w:vAlign w:val="center"/>
          </w:tcPr>
          <w:p w14:paraId="2E34A779" w14:textId="000D7BD6" w:rsidR="00CF0EB4" w:rsidRPr="00D70BBB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B6D8D">
              <w:rPr>
                <w:rFonts w:ascii="PT Astra Serif" w:hAnsi="PT Astra Serif"/>
              </w:rPr>
              <w:t>Удаленность от Ульяновска, км</w:t>
            </w:r>
          </w:p>
        </w:tc>
        <w:tc>
          <w:tcPr>
            <w:tcW w:w="5670" w:type="dxa"/>
            <w:vAlign w:val="center"/>
          </w:tcPr>
          <w:p w14:paraId="3509926B" w14:textId="598EBB50" w:rsidR="00CF0EB4" w:rsidRPr="00176754" w:rsidRDefault="00225557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170</w:t>
            </w:r>
          </w:p>
        </w:tc>
      </w:tr>
      <w:tr w:rsidR="00CF0EB4" w:rsidRPr="00CB6D8D" w14:paraId="0C1254D3" w14:textId="77777777" w:rsidTr="006E00E8">
        <w:tc>
          <w:tcPr>
            <w:tcW w:w="4536" w:type="dxa"/>
            <w:vAlign w:val="center"/>
          </w:tcPr>
          <w:p w14:paraId="50C3F273" w14:textId="575007B1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B6D8D">
              <w:rPr>
                <w:rFonts w:ascii="PT Astra Serif" w:hAnsi="PT Astra Serif"/>
              </w:rPr>
              <w:t xml:space="preserve">Численность населения в радиусе </w:t>
            </w:r>
            <w:r>
              <w:rPr>
                <w:rFonts w:ascii="PT Astra Serif" w:hAnsi="PT Astra Serif"/>
              </w:rPr>
              <w:t>10</w:t>
            </w:r>
            <w:r w:rsidRPr="00CB6D8D">
              <w:rPr>
                <w:rFonts w:ascii="PT Astra Serif" w:hAnsi="PT Astra Serif"/>
              </w:rPr>
              <w:t>0 км.</w:t>
            </w:r>
          </w:p>
        </w:tc>
        <w:tc>
          <w:tcPr>
            <w:tcW w:w="5670" w:type="dxa"/>
            <w:vAlign w:val="center"/>
          </w:tcPr>
          <w:p w14:paraId="0838F4C1" w14:textId="5C719A0D" w:rsidR="00CF0EB4" w:rsidRPr="00176754" w:rsidRDefault="00225557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600000 чел</w:t>
            </w:r>
          </w:p>
        </w:tc>
      </w:tr>
      <w:tr w:rsidR="00CF0EB4" w:rsidRPr="00CB6D8D" w14:paraId="12D29023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718938D" w14:textId="745E9056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B6D8D">
              <w:rPr>
                <w:rFonts w:ascii="PT Astra Serif" w:hAnsi="PT Astra Serif"/>
              </w:rPr>
              <w:t>Удаленность от трасс М5 или М7, бл</w:t>
            </w:r>
            <w:r w:rsidRPr="00CB6D8D">
              <w:rPr>
                <w:rFonts w:ascii="PT Astra Serif" w:hAnsi="PT Astra Serif"/>
              </w:rPr>
              <w:t>и</w:t>
            </w:r>
            <w:r w:rsidRPr="00CB6D8D">
              <w:rPr>
                <w:rFonts w:ascii="PT Astra Serif" w:hAnsi="PT Astra Serif"/>
              </w:rPr>
              <w:t>жайших международных аэропортов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7399B3" w14:textId="77777777" w:rsidR="00CF0EB4" w:rsidRDefault="00225557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М5 – 100 км</w:t>
            </w:r>
          </w:p>
          <w:p w14:paraId="708B0B6F" w14:textId="77777777" w:rsidR="00225557" w:rsidRDefault="00225557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М</w:t>
            </w:r>
            <w:proofErr w:type="gramStart"/>
            <w:r>
              <w:rPr>
                <w:rFonts w:ascii="PT Astra Serif" w:hAnsi="PT Astra Serif"/>
              </w:rPr>
              <w:t>7</w:t>
            </w:r>
            <w:proofErr w:type="gramEnd"/>
            <w:r>
              <w:rPr>
                <w:rFonts w:ascii="PT Astra Serif" w:hAnsi="PT Astra Serif"/>
              </w:rPr>
              <w:t xml:space="preserve"> – 400 км</w:t>
            </w:r>
          </w:p>
          <w:p w14:paraId="44E1504E" w14:textId="56B44C2F" w:rsidR="00225557" w:rsidRPr="00176754" w:rsidRDefault="00225557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Аэропорт </w:t>
            </w:r>
            <w:proofErr w:type="spellStart"/>
            <w:r>
              <w:rPr>
                <w:rFonts w:ascii="PT Astra Serif" w:hAnsi="PT Astra Serif"/>
              </w:rPr>
              <w:t>г</w:t>
            </w:r>
            <w:proofErr w:type="gramStart"/>
            <w:r>
              <w:rPr>
                <w:rFonts w:ascii="PT Astra Serif" w:hAnsi="PT Astra Serif"/>
              </w:rPr>
              <w:t>.С</w:t>
            </w:r>
            <w:proofErr w:type="gramEnd"/>
            <w:r>
              <w:rPr>
                <w:rFonts w:ascii="PT Astra Serif" w:hAnsi="PT Astra Serif"/>
              </w:rPr>
              <w:t>аранск</w:t>
            </w:r>
            <w:proofErr w:type="spellEnd"/>
            <w:r>
              <w:rPr>
                <w:rFonts w:ascii="PT Astra Serif" w:hAnsi="PT Astra Serif"/>
              </w:rPr>
              <w:t xml:space="preserve"> – 110 км</w:t>
            </w:r>
          </w:p>
        </w:tc>
      </w:tr>
      <w:tr w:rsidR="00CF0EB4" w:rsidRPr="00F065DA" w14:paraId="2C358709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59F85" w14:textId="2142A4C0" w:rsidR="00CF0EB4" w:rsidRPr="00F065DA" w:rsidRDefault="00CF0EB4" w:rsidP="00CF0EB4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Доступные параметры сделки</w:t>
            </w:r>
          </w:p>
        </w:tc>
      </w:tr>
      <w:tr w:rsidR="00CF0EB4" w:rsidRPr="00176754" w14:paraId="6F53E23E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7344F0F" w14:textId="5D607114" w:rsidR="00CF0EB4" w:rsidRPr="00B77442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B77442">
              <w:rPr>
                <w:rFonts w:ascii="PT Astra Serif" w:hAnsi="PT Astra Serif"/>
              </w:rPr>
              <w:t xml:space="preserve">Ставка арендной платы, </w:t>
            </w:r>
            <w:proofErr w:type="spellStart"/>
            <w:r w:rsidRPr="00B77442">
              <w:rPr>
                <w:rFonts w:ascii="PT Astra Serif" w:hAnsi="PT Astra Serif"/>
              </w:rPr>
              <w:t>руб</w:t>
            </w:r>
            <w:proofErr w:type="spellEnd"/>
            <w:r w:rsidRPr="00B77442">
              <w:rPr>
                <w:rFonts w:ascii="PT Astra Serif" w:hAnsi="PT Astra Serif"/>
              </w:rPr>
              <w:t>/м</w:t>
            </w:r>
            <w:r w:rsidRPr="00B77442">
              <w:rPr>
                <w:rFonts w:ascii="PT Astra Serif" w:hAnsi="PT Astra Serif"/>
                <w:vertAlign w:val="superscript"/>
              </w:rPr>
              <w:t>2</w:t>
            </w:r>
            <w:r w:rsidRPr="00B77442">
              <w:rPr>
                <w:rFonts w:ascii="PT Astra Serif" w:hAnsi="PT Astra Serif"/>
              </w:rPr>
              <w:t>/месяц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CC9A88C" w14:textId="0A51A6E8" w:rsidR="00CF0EB4" w:rsidRPr="00176754" w:rsidRDefault="009C5532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CF0EB4" w:rsidRPr="00176754" w14:paraId="4928B38A" w14:textId="77777777" w:rsidTr="006E00E8">
        <w:tc>
          <w:tcPr>
            <w:tcW w:w="4536" w:type="dxa"/>
            <w:vAlign w:val="center"/>
          </w:tcPr>
          <w:p w14:paraId="2066CADB" w14:textId="49455433" w:rsidR="00CF0EB4" w:rsidRPr="00B77442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B77442">
              <w:rPr>
                <w:rFonts w:ascii="PT Astra Serif" w:hAnsi="PT Astra Serif"/>
              </w:rPr>
              <w:t>Что включает ставка арендной платы</w:t>
            </w:r>
          </w:p>
        </w:tc>
        <w:tc>
          <w:tcPr>
            <w:tcW w:w="5670" w:type="dxa"/>
            <w:vAlign w:val="center"/>
          </w:tcPr>
          <w:p w14:paraId="2280FAF8" w14:textId="5E9398CB" w:rsidR="00CF0EB4" w:rsidRPr="00176754" w:rsidRDefault="009C5532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Аренда помещения без коммуникаций</w:t>
            </w:r>
          </w:p>
        </w:tc>
      </w:tr>
      <w:tr w:rsidR="00CF0EB4" w:rsidRPr="00176754" w14:paraId="18A63086" w14:textId="77777777" w:rsidTr="006E00E8">
        <w:tc>
          <w:tcPr>
            <w:tcW w:w="4536" w:type="dxa"/>
            <w:vAlign w:val="center"/>
          </w:tcPr>
          <w:p w14:paraId="23CFF804" w14:textId="2DFFE3ED" w:rsidR="00CF0EB4" w:rsidRPr="00B77442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B77442">
              <w:rPr>
                <w:rFonts w:ascii="PT Astra Serif" w:hAnsi="PT Astra Serif"/>
              </w:rPr>
              <w:t>Срок договора аренды (минимальный и максимальный)</w:t>
            </w:r>
          </w:p>
        </w:tc>
        <w:tc>
          <w:tcPr>
            <w:tcW w:w="5670" w:type="dxa"/>
            <w:vAlign w:val="center"/>
          </w:tcPr>
          <w:p w14:paraId="7C6A64B3" w14:textId="34B1E7AE" w:rsidR="00CF0EB4" w:rsidRPr="00176754" w:rsidRDefault="009C5532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1 года</w:t>
            </w:r>
          </w:p>
        </w:tc>
      </w:tr>
      <w:tr w:rsidR="00CF0EB4" w:rsidRPr="00176754" w14:paraId="378E9213" w14:textId="77777777" w:rsidTr="006E00E8">
        <w:tc>
          <w:tcPr>
            <w:tcW w:w="4536" w:type="dxa"/>
            <w:vAlign w:val="center"/>
          </w:tcPr>
          <w:p w14:paraId="6FE695E3" w14:textId="2F5D43DF" w:rsidR="00CF0EB4" w:rsidRPr="00B77442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B77442">
              <w:rPr>
                <w:rFonts w:ascii="PT Astra Serif" w:hAnsi="PT Astra Serif"/>
              </w:rPr>
              <w:t xml:space="preserve">Выкупная стоимость, </w:t>
            </w:r>
            <w:proofErr w:type="spellStart"/>
            <w:r w:rsidRPr="00B77442">
              <w:rPr>
                <w:rFonts w:ascii="PT Astra Serif" w:hAnsi="PT Astra Serif"/>
              </w:rPr>
              <w:t>руб</w:t>
            </w:r>
            <w:proofErr w:type="spellEnd"/>
            <w:r w:rsidRPr="00B77442">
              <w:rPr>
                <w:rFonts w:ascii="PT Astra Serif" w:hAnsi="PT Astra Serif"/>
              </w:rPr>
              <w:t>/м</w:t>
            </w:r>
            <w:r w:rsidRPr="00B77442">
              <w:rPr>
                <w:rFonts w:ascii="PT Astra Serif" w:hAnsi="PT Astra Serif"/>
                <w:vertAlign w:val="superscript"/>
              </w:rPr>
              <w:t>2</w:t>
            </w:r>
          </w:p>
        </w:tc>
        <w:tc>
          <w:tcPr>
            <w:tcW w:w="5670" w:type="dxa"/>
            <w:vAlign w:val="center"/>
          </w:tcPr>
          <w:p w14:paraId="7C111CE6" w14:textId="2811C339" w:rsidR="00CF0EB4" w:rsidRPr="00176754" w:rsidRDefault="009C5532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CF0EB4" w:rsidRPr="00176754" w14:paraId="63C85BF7" w14:textId="77777777" w:rsidTr="006E00E8">
        <w:tc>
          <w:tcPr>
            <w:tcW w:w="4536" w:type="dxa"/>
            <w:vAlign w:val="center"/>
          </w:tcPr>
          <w:p w14:paraId="5F34191E" w14:textId="610406B7" w:rsidR="00CF0EB4" w:rsidRPr="00B77442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B77442">
              <w:rPr>
                <w:rFonts w:ascii="PT Astra Serif" w:hAnsi="PT Astra Serif"/>
                <w:spacing w:val="-6"/>
              </w:rPr>
              <w:t>Возможность предоставить юридич</w:t>
            </w:r>
            <w:r w:rsidRPr="00B77442">
              <w:rPr>
                <w:rFonts w:ascii="PT Astra Serif" w:hAnsi="PT Astra Serif"/>
                <w:spacing w:val="-6"/>
              </w:rPr>
              <w:t>е</w:t>
            </w:r>
            <w:r w:rsidRPr="00B77442">
              <w:rPr>
                <w:rFonts w:ascii="PT Astra Serif" w:hAnsi="PT Astra Serif"/>
                <w:spacing w:val="-6"/>
              </w:rPr>
              <w:t>ский</w:t>
            </w:r>
            <w:r w:rsidRPr="00B77442">
              <w:rPr>
                <w:rFonts w:ascii="PT Astra Serif" w:hAnsi="PT Astra Serif"/>
              </w:rPr>
              <w:t xml:space="preserve"> адрес</w:t>
            </w:r>
          </w:p>
        </w:tc>
        <w:tc>
          <w:tcPr>
            <w:tcW w:w="5670" w:type="dxa"/>
            <w:vAlign w:val="center"/>
          </w:tcPr>
          <w:p w14:paraId="6CB48111" w14:textId="0A55FBE6" w:rsidR="00CF0EB4" w:rsidRPr="00176754" w:rsidRDefault="00CF0EB4" w:rsidP="00B77442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</w:t>
            </w:r>
            <w:r w:rsidR="00B77442">
              <w:rPr>
                <w:rFonts w:ascii="PT Astra Serif" w:hAnsi="PT Astra Serif"/>
              </w:rPr>
              <w:t>да</w:t>
            </w:r>
          </w:p>
        </w:tc>
      </w:tr>
      <w:tr w:rsidR="00CF0EB4" w:rsidRPr="00176754" w14:paraId="162A5ECD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9712CF4" w14:textId="05C535F0" w:rsidR="00CF0EB4" w:rsidRPr="00B77442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B77442">
              <w:rPr>
                <w:rFonts w:ascii="PT Astra Serif" w:hAnsi="PT Astra Serif"/>
              </w:rPr>
              <w:t>Возможность предоставления каникул и зачёт ремонта в ставку арендной платы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51046CE" w14:textId="56CB88F1" w:rsidR="00CF0EB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– </w:t>
            </w:r>
            <w:r w:rsidR="00B77442">
              <w:rPr>
                <w:rFonts w:ascii="PT Astra Serif" w:hAnsi="PT Astra Serif"/>
              </w:rPr>
              <w:t>нет</w:t>
            </w:r>
          </w:p>
          <w:p w14:paraId="55D637E0" w14:textId="4C7B2059" w:rsidR="00CF0EB4" w:rsidRPr="00176754" w:rsidRDefault="00CF0EB4" w:rsidP="00CF0EB4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CF0EB4" w:rsidRPr="00176754" w14:paraId="26B87C9A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975EBD3" w14:textId="15596476" w:rsidR="00BC0089" w:rsidRPr="00B77442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B77442">
              <w:rPr>
                <w:rFonts w:ascii="PT Astra Serif" w:hAnsi="PT Astra Serif"/>
              </w:rPr>
              <w:t>Дополнительное описание формата сделки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BE4E1D5" w14:textId="2A94CA7A" w:rsidR="00CF0EB4" w:rsidRDefault="009C5532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Только долгосрочная аренда</w:t>
            </w:r>
          </w:p>
        </w:tc>
      </w:tr>
      <w:tr w:rsidR="00CF0EB4" w:rsidRPr="00F065DA" w14:paraId="413395BB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E5A87" w14:textId="1271DBB9" w:rsidR="00CF0EB4" w:rsidRPr="00F065DA" w:rsidRDefault="00CF0EB4" w:rsidP="00CF0EB4">
            <w:pPr>
              <w:spacing w:before="60" w:after="60"/>
              <w:jc w:val="center"/>
              <w:rPr>
                <w:rFonts w:ascii="PT Astra Serif" w:hAnsi="PT Astra Serif"/>
                <w:b/>
                <w:caps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>Режим объекта, услуги управляющей компании</w:t>
            </w:r>
          </w:p>
        </w:tc>
      </w:tr>
      <w:tr w:rsidR="00CF0EB4" w:rsidRPr="00176754" w14:paraId="667A83B8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0459401" w14:textId="1A83B820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Наличие специального режима дост</w:t>
            </w:r>
            <w:r w:rsidRPr="00CF0EB4">
              <w:rPr>
                <w:rFonts w:ascii="PT Astra Serif" w:hAnsi="PT Astra Serif"/>
              </w:rPr>
              <w:t>у</w:t>
            </w:r>
            <w:r w:rsidRPr="00CF0EB4">
              <w:rPr>
                <w:rFonts w:ascii="PT Astra Serif" w:hAnsi="PT Astra Serif"/>
              </w:rPr>
              <w:t>па для транспорта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84B9406" w14:textId="2E0D5768" w:rsidR="00CF0EB4" w:rsidRPr="00176754" w:rsidRDefault="00CF0EB4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CF0EB4" w:rsidRPr="00176754" w14:paraId="37934302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AFFC708" w14:textId="2EF48F5F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Требования к специальному режиму доступа для транспорта, наличие ограничений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1835CFD" w14:textId="4EAF549C" w:rsidR="00CF0EB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</w:p>
        </w:tc>
      </w:tr>
      <w:tr w:rsidR="00CF0EB4" w:rsidRPr="00176754" w14:paraId="0CA376E4" w14:textId="77777777" w:rsidTr="006E00E8">
        <w:tc>
          <w:tcPr>
            <w:tcW w:w="4536" w:type="dxa"/>
            <w:vAlign w:val="center"/>
          </w:tcPr>
          <w:p w14:paraId="051C0602" w14:textId="70187A3F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Наличие КПП</w:t>
            </w:r>
          </w:p>
        </w:tc>
        <w:tc>
          <w:tcPr>
            <w:tcW w:w="5670" w:type="dxa"/>
            <w:vAlign w:val="center"/>
          </w:tcPr>
          <w:p w14:paraId="1F1F3E3D" w14:textId="5FC91623" w:rsidR="00CF0EB4" w:rsidRPr="00176754" w:rsidRDefault="00CF0EB4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CF0EB4" w:rsidRPr="00176754" w14:paraId="5F53FC44" w14:textId="77777777" w:rsidTr="008C60EB">
        <w:tc>
          <w:tcPr>
            <w:tcW w:w="4536" w:type="dxa"/>
            <w:vAlign w:val="center"/>
          </w:tcPr>
          <w:p w14:paraId="7614BC4D" w14:textId="02478FB8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Возможность устройства отдельного въезда для транспорта</w:t>
            </w:r>
          </w:p>
        </w:tc>
        <w:tc>
          <w:tcPr>
            <w:tcW w:w="5670" w:type="dxa"/>
            <w:vAlign w:val="center"/>
          </w:tcPr>
          <w:p w14:paraId="1488CE03" w14:textId="344578AE" w:rsidR="00CF0EB4" w:rsidRPr="00176754" w:rsidRDefault="00CF0EB4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нет</w:t>
            </w:r>
          </w:p>
        </w:tc>
      </w:tr>
      <w:tr w:rsidR="00CF0EB4" w:rsidRPr="00176754" w14:paraId="20492914" w14:textId="77777777" w:rsidTr="008C60EB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303F29C" w14:textId="6AEB3C67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Охрана территории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97F360A" w14:textId="4AFE4AE2" w:rsidR="00CF0EB4" w:rsidRPr="00176754" w:rsidRDefault="00CF0EB4" w:rsidP="00225557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– да</w:t>
            </w:r>
          </w:p>
        </w:tc>
      </w:tr>
      <w:tr w:rsidR="00CF0EB4" w:rsidRPr="00176754" w14:paraId="1BE014D5" w14:textId="77777777" w:rsidTr="006E00E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2562026" w14:textId="5FFAB4A8" w:rsidR="00CF0EB4" w:rsidRPr="00176754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CF0EB4">
              <w:rPr>
                <w:rFonts w:ascii="PT Astra Serif" w:hAnsi="PT Astra Serif"/>
              </w:rPr>
              <w:t>Услуги управляющей компании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1C25B9" w14:textId="188BA27C" w:rsidR="00CF0EB4" w:rsidRPr="00176754" w:rsidRDefault="00225557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CF0EB4" w:rsidRPr="00F065DA" w14:paraId="078B705C" w14:textId="77777777" w:rsidTr="00F065D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7B585" w14:textId="670B1CFB" w:rsidR="00CF0EB4" w:rsidRPr="00F065DA" w:rsidRDefault="00CF0EB4" w:rsidP="00CF0EB4">
            <w:pPr>
              <w:spacing w:before="60" w:after="60"/>
              <w:jc w:val="center"/>
              <w:rPr>
                <w:rFonts w:ascii="PT Astra Serif" w:hAnsi="PT Astra Serif"/>
                <w:color w:val="002060"/>
              </w:rPr>
            </w:pPr>
            <w:r w:rsidRPr="00F065DA">
              <w:rPr>
                <w:rFonts w:ascii="PT Astra Serif" w:hAnsi="PT Astra Serif"/>
                <w:b/>
                <w:caps/>
                <w:color w:val="002060"/>
              </w:rPr>
              <w:t xml:space="preserve">КОНТАКТНЫЕ ДАННЫЕ </w:t>
            </w:r>
            <w:r w:rsidR="00BC0089">
              <w:rPr>
                <w:rFonts w:ascii="PT Astra Serif" w:hAnsi="PT Astra Serif"/>
                <w:b/>
                <w:caps/>
                <w:color w:val="002060"/>
              </w:rPr>
              <w:t>ПРЕДСТАВИТЕЛЯ</w:t>
            </w:r>
          </w:p>
        </w:tc>
      </w:tr>
      <w:tr w:rsidR="00CF0EB4" w:rsidRPr="00703E4A" w14:paraId="76713023" w14:textId="77777777" w:rsidTr="006E00E8"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73ACD02" w14:textId="2BA85EFD" w:rsidR="00CF0EB4" w:rsidRPr="00703E4A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703E4A">
              <w:rPr>
                <w:rFonts w:ascii="PT Astra Serif" w:hAnsi="PT Astra Serif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5D77A07" w14:textId="7D8CBD17" w:rsidR="00CF0EB4" w:rsidRPr="00703E4A" w:rsidRDefault="00CF0EB4" w:rsidP="00CF0EB4">
            <w:pPr>
              <w:spacing w:before="20" w:after="20"/>
              <w:rPr>
                <w:rFonts w:ascii="PT Astra Serif" w:hAnsi="PT Astra Serif"/>
              </w:rPr>
            </w:pPr>
          </w:p>
        </w:tc>
      </w:tr>
      <w:tr w:rsidR="00CF0EB4" w:rsidRPr="00703E4A" w14:paraId="72EC1F70" w14:textId="77777777" w:rsidTr="006E00E8">
        <w:tc>
          <w:tcPr>
            <w:tcW w:w="4536" w:type="dxa"/>
            <w:vAlign w:val="center"/>
          </w:tcPr>
          <w:p w14:paraId="40DF0BA9" w14:textId="12501E6B" w:rsidR="00CF0EB4" w:rsidRPr="00703E4A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 w:rsidRPr="00703E4A">
              <w:rPr>
                <w:rFonts w:ascii="PT Astra Serif" w:hAnsi="PT Astra Serif"/>
              </w:rPr>
              <w:t>Ф.И.О.</w:t>
            </w:r>
            <w:r>
              <w:rPr>
                <w:rFonts w:ascii="PT Astra Serif" w:hAnsi="PT Astra Serif"/>
              </w:rPr>
              <w:t xml:space="preserve"> (полностью)</w:t>
            </w:r>
          </w:p>
        </w:tc>
        <w:tc>
          <w:tcPr>
            <w:tcW w:w="5670" w:type="dxa"/>
          </w:tcPr>
          <w:p w14:paraId="47CF3334" w14:textId="13DC90D6" w:rsidR="00CF0EB4" w:rsidRPr="00703E4A" w:rsidRDefault="00B77442" w:rsidP="00CF0EB4">
            <w:pPr>
              <w:spacing w:before="20" w:after="20"/>
              <w:rPr>
                <w:rFonts w:ascii="PT Astra Serif" w:hAnsi="PT Astra Serif"/>
              </w:rPr>
            </w:pPr>
            <w:proofErr w:type="spellStart"/>
            <w:r w:rsidRPr="00B77442">
              <w:rPr>
                <w:rFonts w:ascii="PT Astra Serif" w:hAnsi="PT Astra Serif"/>
              </w:rPr>
              <w:t>Пензяков</w:t>
            </w:r>
            <w:proofErr w:type="spellEnd"/>
            <w:r w:rsidRPr="00B77442">
              <w:rPr>
                <w:rFonts w:ascii="PT Astra Serif" w:hAnsi="PT Astra Serif"/>
              </w:rPr>
              <w:t xml:space="preserve"> Николай Петрович</w:t>
            </w:r>
          </w:p>
        </w:tc>
      </w:tr>
      <w:tr w:rsidR="00CF0EB4" w:rsidRPr="00703E4A" w14:paraId="118119C8" w14:textId="77777777" w:rsidTr="006E00E8">
        <w:tc>
          <w:tcPr>
            <w:tcW w:w="4536" w:type="dxa"/>
            <w:vAlign w:val="center"/>
          </w:tcPr>
          <w:p w14:paraId="6676CCAC" w14:textId="115663BB" w:rsidR="00CF0EB4" w:rsidRPr="00703E4A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Д</w:t>
            </w:r>
            <w:r w:rsidRPr="00703E4A">
              <w:rPr>
                <w:rFonts w:ascii="PT Astra Serif" w:hAnsi="PT Astra Serif"/>
              </w:rPr>
              <w:t>олжность</w:t>
            </w:r>
          </w:p>
        </w:tc>
        <w:tc>
          <w:tcPr>
            <w:tcW w:w="5670" w:type="dxa"/>
          </w:tcPr>
          <w:p w14:paraId="7696C7EF" w14:textId="1AB7295E" w:rsidR="00CF0EB4" w:rsidRPr="00703E4A" w:rsidRDefault="00B77442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 АНО «Центр развития предприним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тельства </w:t>
            </w:r>
            <w:proofErr w:type="spellStart"/>
            <w:r>
              <w:rPr>
                <w:rFonts w:ascii="PT Astra Serif" w:hAnsi="PT Astra Serif"/>
              </w:rPr>
              <w:t>Инзенского</w:t>
            </w:r>
            <w:proofErr w:type="spellEnd"/>
            <w:r>
              <w:rPr>
                <w:rFonts w:ascii="PT Astra Serif" w:hAnsi="PT Astra Serif"/>
              </w:rPr>
              <w:t xml:space="preserve"> района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сти»</w:t>
            </w:r>
          </w:p>
        </w:tc>
      </w:tr>
      <w:tr w:rsidR="00CF0EB4" w:rsidRPr="00703E4A" w14:paraId="1259BE04" w14:textId="77777777" w:rsidTr="006E00E8">
        <w:tc>
          <w:tcPr>
            <w:tcW w:w="4536" w:type="dxa"/>
            <w:vAlign w:val="center"/>
          </w:tcPr>
          <w:p w14:paraId="034EF1E2" w14:textId="6DBA13C7" w:rsidR="00CF0EB4" w:rsidRPr="00703E4A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703E4A">
              <w:rPr>
                <w:rFonts w:ascii="PT Astra Serif" w:hAnsi="PT Astra Serif"/>
              </w:rPr>
              <w:t>обильный телефон</w:t>
            </w:r>
          </w:p>
        </w:tc>
        <w:tc>
          <w:tcPr>
            <w:tcW w:w="5670" w:type="dxa"/>
          </w:tcPr>
          <w:p w14:paraId="06A21058" w14:textId="7FBAAA20" w:rsidR="00CF0EB4" w:rsidRPr="00703E4A" w:rsidRDefault="00B77442" w:rsidP="00CF0EB4">
            <w:pPr>
              <w:spacing w:before="20" w:after="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+7(937)8815393</w:t>
            </w:r>
          </w:p>
        </w:tc>
      </w:tr>
      <w:tr w:rsidR="00CF0EB4" w:rsidRPr="00703E4A" w14:paraId="6D44EA3D" w14:textId="77777777" w:rsidTr="006E00E8">
        <w:tc>
          <w:tcPr>
            <w:tcW w:w="4536" w:type="dxa"/>
            <w:vAlign w:val="center"/>
          </w:tcPr>
          <w:p w14:paraId="7ED83688" w14:textId="3A3CC4F1" w:rsidR="00CF0EB4" w:rsidRPr="00703E4A" w:rsidRDefault="00CF0EB4" w:rsidP="00CF0EB4">
            <w:pPr>
              <w:spacing w:before="20" w:after="2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</w:t>
            </w:r>
            <w:r w:rsidRPr="00703E4A">
              <w:rPr>
                <w:rFonts w:ascii="PT Astra Serif" w:hAnsi="PT Astra Serif"/>
              </w:rPr>
              <w:t>лектронная почта</w:t>
            </w:r>
          </w:p>
        </w:tc>
        <w:tc>
          <w:tcPr>
            <w:tcW w:w="5670" w:type="dxa"/>
          </w:tcPr>
          <w:p w14:paraId="47B10621" w14:textId="371D898F" w:rsidR="00CF0EB4" w:rsidRPr="00B77442" w:rsidRDefault="00B77442" w:rsidP="00CF0EB4">
            <w:pPr>
              <w:spacing w:before="20" w:after="20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crpinza@mail.ru</w:t>
            </w:r>
          </w:p>
        </w:tc>
      </w:tr>
    </w:tbl>
    <w:p w14:paraId="3768D394" w14:textId="77777777" w:rsidR="005E6609" w:rsidRPr="00176754" w:rsidRDefault="005E6609" w:rsidP="005E6609">
      <w:pPr>
        <w:rPr>
          <w:rFonts w:ascii="PT Astra Serif" w:hAnsi="PT Astra Serif"/>
        </w:rPr>
      </w:pPr>
    </w:p>
    <w:p w14:paraId="7735A533" w14:textId="77777777" w:rsidR="005E6609" w:rsidRPr="00176754" w:rsidRDefault="005E6609">
      <w:pPr>
        <w:rPr>
          <w:rFonts w:ascii="PT Astra Serif" w:hAnsi="PT Astra Serif"/>
        </w:rPr>
      </w:pPr>
    </w:p>
    <w:sectPr w:rsidR="005E6609" w:rsidRPr="00176754" w:rsidSect="00CF0EB4">
      <w:headerReference w:type="default" r:id="rId9"/>
      <w:footerReference w:type="default" r:id="rId10"/>
      <w:pgSz w:w="11900" w:h="16840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364B1" w14:textId="77777777" w:rsidR="00A773A3" w:rsidRDefault="00A773A3" w:rsidP="00952FEA">
      <w:r>
        <w:separator/>
      </w:r>
    </w:p>
  </w:endnote>
  <w:endnote w:type="continuationSeparator" w:id="0">
    <w:p w14:paraId="4AD24CEE" w14:textId="77777777" w:rsidR="00A773A3" w:rsidRDefault="00A773A3" w:rsidP="0095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4527593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21D73C8" w14:textId="4563A72B" w:rsidR="00952FEA" w:rsidRPr="00C57147" w:rsidRDefault="00952FEA" w:rsidP="00952FEA">
        <w:pPr>
          <w:pStyle w:val="a7"/>
          <w:jc w:val="right"/>
          <w:rPr>
            <w:rFonts w:ascii="PT Astra Serif" w:hAnsi="PT Astra Serif"/>
          </w:rPr>
        </w:pPr>
        <w:r w:rsidRPr="00C57147">
          <w:rPr>
            <w:rFonts w:ascii="PT Astra Serif" w:hAnsi="PT Astra Serif"/>
          </w:rPr>
          <w:fldChar w:fldCharType="begin"/>
        </w:r>
        <w:r w:rsidRPr="00C57147">
          <w:rPr>
            <w:rFonts w:ascii="PT Astra Serif" w:hAnsi="PT Astra Serif"/>
          </w:rPr>
          <w:instrText>PAGE   \* MERGEFORMAT</w:instrText>
        </w:r>
        <w:r w:rsidRPr="00C57147">
          <w:rPr>
            <w:rFonts w:ascii="PT Astra Serif" w:hAnsi="PT Astra Serif"/>
          </w:rPr>
          <w:fldChar w:fldCharType="separate"/>
        </w:r>
        <w:r w:rsidR="0043135C">
          <w:rPr>
            <w:rFonts w:ascii="PT Astra Serif" w:hAnsi="PT Astra Serif"/>
            <w:noProof/>
          </w:rPr>
          <w:t>4</w:t>
        </w:r>
        <w:r w:rsidRPr="00C57147">
          <w:rPr>
            <w:rFonts w:ascii="PT Astra Serif" w:hAnsi="PT Astra Seri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ABF9D" w14:textId="77777777" w:rsidR="00A773A3" w:rsidRDefault="00A773A3" w:rsidP="00952FEA">
      <w:r>
        <w:separator/>
      </w:r>
    </w:p>
  </w:footnote>
  <w:footnote w:type="continuationSeparator" w:id="0">
    <w:p w14:paraId="5FFFD23F" w14:textId="77777777" w:rsidR="00A773A3" w:rsidRDefault="00A773A3" w:rsidP="0095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4D1B0F227CE0445CA152A848CDAF308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4055F67" w14:textId="21038DAF" w:rsidR="00260C5E" w:rsidRDefault="00260C5E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АО «Корпорация развития Ульяновской области»</w:t>
        </w:r>
      </w:p>
    </w:sdtContent>
  </w:sdt>
  <w:p w14:paraId="2AEC1FA2" w14:textId="77777777" w:rsidR="00260C5E" w:rsidRDefault="00260C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9"/>
    <w:rsid w:val="00037D4F"/>
    <w:rsid w:val="00096F40"/>
    <w:rsid w:val="000F5562"/>
    <w:rsid w:val="00125124"/>
    <w:rsid w:val="00176754"/>
    <w:rsid w:val="001B796D"/>
    <w:rsid w:val="001E5A8C"/>
    <w:rsid w:val="001F5B21"/>
    <w:rsid w:val="00225557"/>
    <w:rsid w:val="00260C5E"/>
    <w:rsid w:val="00264F97"/>
    <w:rsid w:val="0028706C"/>
    <w:rsid w:val="002E06A7"/>
    <w:rsid w:val="003246E2"/>
    <w:rsid w:val="003C183C"/>
    <w:rsid w:val="003E4DD6"/>
    <w:rsid w:val="0043135C"/>
    <w:rsid w:val="0043695C"/>
    <w:rsid w:val="00465EEA"/>
    <w:rsid w:val="00491014"/>
    <w:rsid w:val="004D4C8D"/>
    <w:rsid w:val="00515CD0"/>
    <w:rsid w:val="00516C04"/>
    <w:rsid w:val="00516DEA"/>
    <w:rsid w:val="005E576F"/>
    <w:rsid w:val="005E6609"/>
    <w:rsid w:val="006061DC"/>
    <w:rsid w:val="006B7453"/>
    <w:rsid w:val="006D40F1"/>
    <w:rsid w:val="006E00E8"/>
    <w:rsid w:val="00703E4A"/>
    <w:rsid w:val="00787FF9"/>
    <w:rsid w:val="007A6737"/>
    <w:rsid w:val="008776FC"/>
    <w:rsid w:val="00896A92"/>
    <w:rsid w:val="00900B4F"/>
    <w:rsid w:val="00952FEA"/>
    <w:rsid w:val="009B62DA"/>
    <w:rsid w:val="009C5532"/>
    <w:rsid w:val="00A1633A"/>
    <w:rsid w:val="00A17A97"/>
    <w:rsid w:val="00A52D75"/>
    <w:rsid w:val="00A773A3"/>
    <w:rsid w:val="00A818D4"/>
    <w:rsid w:val="00B119F4"/>
    <w:rsid w:val="00B451B5"/>
    <w:rsid w:val="00B77442"/>
    <w:rsid w:val="00BC0089"/>
    <w:rsid w:val="00C41695"/>
    <w:rsid w:val="00C57147"/>
    <w:rsid w:val="00C86879"/>
    <w:rsid w:val="00CB19A4"/>
    <w:rsid w:val="00CB6D8D"/>
    <w:rsid w:val="00CF0EB4"/>
    <w:rsid w:val="00D1465A"/>
    <w:rsid w:val="00D179C7"/>
    <w:rsid w:val="00D70BBB"/>
    <w:rsid w:val="00DD3D4F"/>
    <w:rsid w:val="00E617B7"/>
    <w:rsid w:val="00F065DA"/>
    <w:rsid w:val="00F84DFB"/>
    <w:rsid w:val="00FA3E35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E7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6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2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FEA"/>
  </w:style>
  <w:style w:type="paragraph" w:styleId="a7">
    <w:name w:val="footer"/>
    <w:basedOn w:val="a"/>
    <w:link w:val="a8"/>
    <w:uiPriority w:val="99"/>
    <w:unhideWhenUsed/>
    <w:rsid w:val="00952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FEA"/>
  </w:style>
  <w:style w:type="paragraph" w:styleId="a9">
    <w:name w:val="Balloon Text"/>
    <w:basedOn w:val="a"/>
    <w:link w:val="aa"/>
    <w:uiPriority w:val="99"/>
    <w:semiHidden/>
    <w:unhideWhenUsed/>
    <w:rsid w:val="00260C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C5E"/>
    <w:rPr>
      <w:rFonts w:ascii="Segoe UI" w:hAnsi="Segoe UI" w:cs="Segoe UI"/>
      <w:sz w:val="18"/>
      <w:szCs w:val="18"/>
    </w:rPr>
  </w:style>
  <w:style w:type="character" w:customStyle="1" w:styleId="extproperty-hint">
    <w:name w:val="extproperty-hint"/>
    <w:basedOn w:val="a0"/>
    <w:rsid w:val="00CB6D8D"/>
  </w:style>
  <w:style w:type="paragraph" w:styleId="ab">
    <w:name w:val="List Paragraph"/>
    <w:basedOn w:val="a"/>
    <w:uiPriority w:val="34"/>
    <w:qFormat/>
    <w:rsid w:val="00C868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87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6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2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FEA"/>
  </w:style>
  <w:style w:type="paragraph" w:styleId="a7">
    <w:name w:val="footer"/>
    <w:basedOn w:val="a"/>
    <w:link w:val="a8"/>
    <w:uiPriority w:val="99"/>
    <w:unhideWhenUsed/>
    <w:rsid w:val="00952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FEA"/>
  </w:style>
  <w:style w:type="paragraph" w:styleId="a9">
    <w:name w:val="Balloon Text"/>
    <w:basedOn w:val="a"/>
    <w:link w:val="aa"/>
    <w:uiPriority w:val="99"/>
    <w:semiHidden/>
    <w:unhideWhenUsed/>
    <w:rsid w:val="00260C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C5E"/>
    <w:rPr>
      <w:rFonts w:ascii="Segoe UI" w:hAnsi="Segoe UI" w:cs="Segoe UI"/>
      <w:sz w:val="18"/>
      <w:szCs w:val="18"/>
    </w:rPr>
  </w:style>
  <w:style w:type="character" w:customStyle="1" w:styleId="extproperty-hint">
    <w:name w:val="extproperty-hint"/>
    <w:basedOn w:val="a0"/>
    <w:rsid w:val="00CB6D8D"/>
  </w:style>
  <w:style w:type="paragraph" w:styleId="ab">
    <w:name w:val="List Paragraph"/>
    <w:basedOn w:val="a"/>
    <w:uiPriority w:val="34"/>
    <w:qFormat/>
    <w:rsid w:val="00C868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3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1B0F227CE0445CA152A848CDAF3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A17C2-3B0A-4213-8353-44C41F22C90E}"/>
      </w:docPartPr>
      <w:docPartBody>
        <w:p w:rsidR="005F208A" w:rsidRDefault="00A9385B" w:rsidP="00A9385B">
          <w:pPr>
            <w:pStyle w:val="4D1B0F227CE0445CA152A848CDAF3082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5B"/>
    <w:rsid w:val="0008326E"/>
    <w:rsid w:val="001172CE"/>
    <w:rsid w:val="004221B0"/>
    <w:rsid w:val="005F208A"/>
    <w:rsid w:val="0061267D"/>
    <w:rsid w:val="008F076C"/>
    <w:rsid w:val="00A73AD7"/>
    <w:rsid w:val="00A9385B"/>
    <w:rsid w:val="00AF1398"/>
    <w:rsid w:val="00D52B8F"/>
    <w:rsid w:val="00DE62A0"/>
    <w:rsid w:val="00ED34E3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1B0F227CE0445CA152A848CDAF3082">
    <w:name w:val="4D1B0F227CE0445CA152A848CDAF3082"/>
    <w:rsid w:val="00A93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1B0F227CE0445CA152A848CDAF3082">
    <w:name w:val="4D1B0F227CE0445CA152A848CDAF3082"/>
    <w:rsid w:val="00A93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AE75-10DC-4510-8D36-1138B7C0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«Корпорация развития Ульяновской области»</vt:lpstr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«Корпорация развития Ульяновской области»</dc:title>
  <dc:creator>Denis Zhuravskiy</dc:creator>
  <cp:lastModifiedBy>ZRP-Inza</cp:lastModifiedBy>
  <cp:revision>3</cp:revision>
  <cp:lastPrinted>2021-01-26T12:41:00Z</cp:lastPrinted>
  <dcterms:created xsi:type="dcterms:W3CDTF">2021-07-30T13:06:00Z</dcterms:created>
  <dcterms:modified xsi:type="dcterms:W3CDTF">2021-07-30T13:12:00Z</dcterms:modified>
</cp:coreProperties>
</file>